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96B2" w14:textId="5E9A1C77" w:rsidR="00507A4B" w:rsidRPr="00D93E60" w:rsidRDefault="00507A4B" w:rsidP="00507A4B">
      <w:pPr>
        <w:spacing w:after="0" w:line="240" w:lineRule="auto"/>
        <w:jc w:val="center"/>
        <w:rPr>
          <w:rFonts w:ascii="Arial" w:hAnsi="Arial" w:cs="Arial"/>
          <w:b/>
          <w:sz w:val="32"/>
          <w:szCs w:val="32"/>
        </w:rPr>
      </w:pPr>
      <w:r w:rsidRPr="00D93E60">
        <w:rPr>
          <w:rFonts w:ascii="Arial" w:hAnsi="Arial" w:cs="Arial"/>
          <w:b/>
          <w:sz w:val="32"/>
          <w:szCs w:val="32"/>
        </w:rPr>
        <w:t>1</w:t>
      </w:r>
      <w:r w:rsidR="00F45B74">
        <w:rPr>
          <w:rFonts w:ascii="Arial" w:hAnsi="Arial" w:cs="Arial"/>
          <w:b/>
          <w:sz w:val="32"/>
          <w:szCs w:val="32"/>
        </w:rPr>
        <w:t>2</w:t>
      </w:r>
      <w:r w:rsidRPr="00D93E60">
        <w:rPr>
          <w:rFonts w:ascii="Arial" w:hAnsi="Arial" w:cs="Arial"/>
          <w:b/>
          <w:sz w:val="32"/>
          <w:szCs w:val="32"/>
        </w:rPr>
        <w:t>.04.2021Г. №</w:t>
      </w:r>
      <w:r w:rsidR="00F45B74">
        <w:rPr>
          <w:rFonts w:ascii="Arial" w:hAnsi="Arial" w:cs="Arial"/>
          <w:b/>
          <w:sz w:val="32"/>
          <w:szCs w:val="32"/>
        </w:rPr>
        <w:t>27</w:t>
      </w:r>
    </w:p>
    <w:p w14:paraId="1A263536" w14:textId="0324FCFA" w:rsidR="00507A4B" w:rsidRPr="00D93E60" w:rsidRDefault="00507A4B" w:rsidP="00507A4B">
      <w:pPr>
        <w:spacing w:after="0" w:line="240" w:lineRule="auto"/>
        <w:jc w:val="center"/>
        <w:rPr>
          <w:rFonts w:ascii="Arial" w:hAnsi="Arial" w:cs="Arial"/>
          <w:b/>
          <w:sz w:val="32"/>
          <w:szCs w:val="32"/>
        </w:rPr>
      </w:pPr>
      <w:r w:rsidRPr="00D93E60">
        <w:rPr>
          <w:rFonts w:ascii="Arial" w:hAnsi="Arial" w:cs="Arial"/>
          <w:b/>
          <w:sz w:val="32"/>
          <w:szCs w:val="32"/>
        </w:rPr>
        <w:t>РОССИЙСКАЯ ФЕДЕРАЦИЯ</w:t>
      </w:r>
    </w:p>
    <w:p w14:paraId="46D4068C" w14:textId="376441A4" w:rsidR="00507A4B" w:rsidRPr="00D93E60" w:rsidRDefault="00507A4B" w:rsidP="00507A4B">
      <w:pPr>
        <w:spacing w:after="0" w:line="240" w:lineRule="auto"/>
        <w:jc w:val="center"/>
        <w:rPr>
          <w:rFonts w:ascii="Arial" w:hAnsi="Arial" w:cs="Arial"/>
          <w:b/>
          <w:sz w:val="32"/>
          <w:szCs w:val="32"/>
        </w:rPr>
      </w:pPr>
      <w:r w:rsidRPr="00D93E60">
        <w:rPr>
          <w:rFonts w:ascii="Arial" w:hAnsi="Arial" w:cs="Arial"/>
          <w:b/>
          <w:sz w:val="32"/>
          <w:szCs w:val="32"/>
        </w:rPr>
        <w:t>ИРКУТСКАЯ ОБЛАСТЬ</w:t>
      </w:r>
    </w:p>
    <w:p w14:paraId="4F0C0FF6" w14:textId="03C8DCE1" w:rsidR="00507A4B" w:rsidRPr="00D93E60" w:rsidRDefault="00507A4B" w:rsidP="00507A4B">
      <w:pPr>
        <w:spacing w:after="0" w:line="240" w:lineRule="auto"/>
        <w:jc w:val="center"/>
        <w:rPr>
          <w:rFonts w:ascii="Arial" w:hAnsi="Arial" w:cs="Arial"/>
          <w:b/>
          <w:sz w:val="32"/>
          <w:szCs w:val="32"/>
        </w:rPr>
      </w:pPr>
      <w:r w:rsidRPr="00D93E60">
        <w:rPr>
          <w:rFonts w:ascii="Arial" w:hAnsi="Arial" w:cs="Arial"/>
          <w:b/>
          <w:sz w:val="32"/>
          <w:szCs w:val="32"/>
        </w:rPr>
        <w:t>БОХАНСКИЙ МУНИЦИПАЛЬНЫЙ РАЙОН</w:t>
      </w:r>
    </w:p>
    <w:p w14:paraId="1CCD27D0" w14:textId="450EB500" w:rsidR="00507A4B" w:rsidRPr="00D93E60" w:rsidRDefault="00507A4B" w:rsidP="00507A4B">
      <w:pPr>
        <w:spacing w:after="0" w:line="240" w:lineRule="auto"/>
        <w:jc w:val="center"/>
        <w:rPr>
          <w:rFonts w:ascii="Arial" w:hAnsi="Arial" w:cs="Arial"/>
          <w:b/>
          <w:sz w:val="32"/>
          <w:szCs w:val="32"/>
        </w:rPr>
      </w:pPr>
      <w:r w:rsidRPr="00D93E60">
        <w:rPr>
          <w:rFonts w:ascii="Arial" w:hAnsi="Arial" w:cs="Arial"/>
          <w:b/>
          <w:sz w:val="32"/>
          <w:szCs w:val="32"/>
        </w:rPr>
        <w:t>МУНИЦИПАЛЬНОЕ ОБРАЗОВАНИЕ «ШАРАЛДАЙ»</w:t>
      </w:r>
    </w:p>
    <w:p w14:paraId="057D0911" w14:textId="73D3D773" w:rsidR="00507A4B" w:rsidRPr="00D93E60" w:rsidRDefault="00507A4B" w:rsidP="00507A4B">
      <w:pPr>
        <w:spacing w:after="0" w:line="240" w:lineRule="auto"/>
        <w:jc w:val="center"/>
        <w:rPr>
          <w:rFonts w:ascii="Arial" w:hAnsi="Arial" w:cs="Arial"/>
          <w:b/>
          <w:sz w:val="32"/>
          <w:szCs w:val="32"/>
        </w:rPr>
      </w:pPr>
      <w:r w:rsidRPr="00D93E60">
        <w:rPr>
          <w:rFonts w:ascii="Arial" w:hAnsi="Arial" w:cs="Arial"/>
          <w:b/>
          <w:sz w:val="32"/>
          <w:szCs w:val="32"/>
        </w:rPr>
        <w:t>АДМИНИСТРАЦИЯ</w:t>
      </w:r>
    </w:p>
    <w:p w14:paraId="28D194FD" w14:textId="141BBFF8" w:rsidR="00507A4B" w:rsidRPr="00D93E60" w:rsidRDefault="00507A4B" w:rsidP="00507A4B">
      <w:pPr>
        <w:spacing w:after="0" w:line="240" w:lineRule="auto"/>
        <w:contextualSpacing/>
        <w:jc w:val="center"/>
        <w:rPr>
          <w:rFonts w:ascii="Arial" w:hAnsi="Arial" w:cs="Arial"/>
          <w:b/>
          <w:sz w:val="32"/>
          <w:szCs w:val="32"/>
        </w:rPr>
      </w:pPr>
      <w:r w:rsidRPr="00D93E60">
        <w:rPr>
          <w:rFonts w:ascii="Arial" w:hAnsi="Arial" w:cs="Arial"/>
          <w:b/>
          <w:sz w:val="32"/>
          <w:szCs w:val="32"/>
        </w:rPr>
        <w:t>ПОСТАНОВЛЕНИЕ</w:t>
      </w:r>
    </w:p>
    <w:p w14:paraId="07A05780" w14:textId="77777777" w:rsidR="00507A4B" w:rsidRPr="00D93E60" w:rsidRDefault="00507A4B" w:rsidP="00507A4B">
      <w:pPr>
        <w:spacing w:after="0" w:line="240" w:lineRule="auto"/>
        <w:contextualSpacing/>
        <w:jc w:val="center"/>
        <w:rPr>
          <w:rFonts w:ascii="Arial" w:hAnsi="Arial" w:cs="Arial"/>
          <w:b/>
          <w:color w:val="000000"/>
          <w:sz w:val="32"/>
          <w:szCs w:val="32"/>
        </w:rPr>
      </w:pPr>
    </w:p>
    <w:p w14:paraId="327F4E3A" w14:textId="7B568DFE" w:rsidR="00507A4B" w:rsidRPr="00D93E60" w:rsidRDefault="00507A4B" w:rsidP="00507A4B">
      <w:pPr>
        <w:pStyle w:val="a3"/>
        <w:contextualSpacing/>
        <w:jc w:val="center"/>
        <w:rPr>
          <w:rFonts w:ascii="Arial" w:hAnsi="Arial" w:cs="Arial"/>
          <w:b/>
          <w:color w:val="000000"/>
          <w:sz w:val="32"/>
          <w:szCs w:val="32"/>
        </w:rPr>
      </w:pPr>
      <w:r w:rsidRPr="00D93E60">
        <w:rPr>
          <w:rFonts w:ascii="Arial" w:hAnsi="Arial" w:cs="Arial"/>
          <w:b/>
          <w:color w:val="000000"/>
          <w:sz w:val="32"/>
          <w:szCs w:val="32"/>
        </w:rPr>
        <w:t xml:space="preserve">«О ВНЕСЕНИИ ИЗМЕНЕНИЙ В ПОСТАНОВЛЕНИЕ № 47 ОТ 27.07.2011Г. «ОБ УТВЕРЖДЕНИИ АДМИНИСТРАТИВНОГО РЕГЛАМЕНТА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w:t>
      </w:r>
    </w:p>
    <w:p w14:paraId="58E8D957" w14:textId="03069CBF" w:rsidR="00507A4B" w:rsidRPr="00D93E60" w:rsidRDefault="00507A4B" w:rsidP="00507A4B">
      <w:pPr>
        <w:spacing w:after="0" w:line="240" w:lineRule="auto"/>
        <w:contextualSpacing/>
        <w:jc w:val="center"/>
        <w:rPr>
          <w:rFonts w:ascii="Arial" w:hAnsi="Arial" w:cs="Arial"/>
          <w:b/>
          <w:color w:val="000000"/>
          <w:sz w:val="32"/>
          <w:szCs w:val="32"/>
        </w:rPr>
      </w:pPr>
      <w:r w:rsidRPr="00D93E60">
        <w:rPr>
          <w:rFonts w:ascii="Arial" w:hAnsi="Arial" w:cs="Arial"/>
          <w:b/>
          <w:color w:val="000000"/>
          <w:sz w:val="32"/>
          <w:szCs w:val="32"/>
        </w:rPr>
        <w:t>МУНИЦИПАЛЬНОГО ОБРАЗОВАНИЯ «ШАРАЛДАЙ»</w:t>
      </w:r>
    </w:p>
    <w:p w14:paraId="015F03AD" w14:textId="77777777" w:rsidR="00507A4B" w:rsidRPr="00D93E60" w:rsidRDefault="00507A4B" w:rsidP="00507A4B">
      <w:pPr>
        <w:pStyle w:val="a3"/>
        <w:rPr>
          <w:rFonts w:ascii="Arial" w:hAnsi="Arial" w:cs="Arial"/>
          <w:color w:val="000000"/>
          <w:sz w:val="24"/>
          <w:szCs w:val="24"/>
        </w:rPr>
      </w:pPr>
    </w:p>
    <w:p w14:paraId="6266D23E" w14:textId="77777777" w:rsidR="00507A4B" w:rsidRPr="00D93E60" w:rsidRDefault="00507A4B" w:rsidP="00507A4B">
      <w:pPr>
        <w:pStyle w:val="acxspmiddle"/>
        <w:spacing w:before="0" w:beforeAutospacing="0" w:after="0" w:afterAutospacing="0"/>
        <w:ind w:firstLine="709"/>
        <w:jc w:val="both"/>
        <w:rPr>
          <w:rFonts w:ascii="Arial" w:hAnsi="Arial" w:cs="Arial"/>
        </w:rPr>
      </w:pPr>
      <w:r w:rsidRPr="00D93E60">
        <w:rPr>
          <w:rFonts w:ascii="Arial" w:hAnsi="Arial" w:cs="Arial"/>
          <w:color w:val="000000"/>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w:t>
      </w:r>
      <w:proofErr w:type="spellStart"/>
      <w:r w:rsidRPr="00D93E60">
        <w:rPr>
          <w:rFonts w:ascii="Arial" w:hAnsi="Arial" w:cs="Arial"/>
          <w:color w:val="000000"/>
        </w:rPr>
        <w:t>Шаралдай</w:t>
      </w:r>
      <w:proofErr w:type="spellEnd"/>
      <w:r w:rsidRPr="00D93E60">
        <w:rPr>
          <w:rFonts w:ascii="Arial" w:hAnsi="Arial" w:cs="Arial"/>
          <w:color w:val="000000"/>
        </w:rPr>
        <w:t>», в соответствии с постановлениями администрации  муниципального образования «</w:t>
      </w:r>
      <w:proofErr w:type="spellStart"/>
      <w:r w:rsidRPr="00D93E60">
        <w:rPr>
          <w:rFonts w:ascii="Arial" w:hAnsi="Arial" w:cs="Arial"/>
          <w:color w:val="000000"/>
        </w:rPr>
        <w:t>Шаралдай</w:t>
      </w:r>
      <w:proofErr w:type="spellEnd"/>
      <w:r w:rsidRPr="00D93E60">
        <w:rPr>
          <w:rFonts w:ascii="Arial" w:hAnsi="Arial" w:cs="Arial"/>
          <w:color w:val="000000"/>
        </w:rPr>
        <w:t>» от 25.04.2011 г. № 29 «Об утверждении  Порядка разработки и утверждения административных регламентов предоставления  муниципальных услуг (оказание муниципальных услуг)», от 26.04.2011 г. № 30 «Об  утверждении реестра муниципальных услуг, исполняемых администрацией и  муниципальными предприятиями муниципального образования «</w:t>
      </w:r>
      <w:proofErr w:type="spellStart"/>
      <w:r w:rsidRPr="00D93E60">
        <w:rPr>
          <w:rFonts w:ascii="Arial" w:hAnsi="Arial" w:cs="Arial"/>
          <w:color w:val="000000"/>
        </w:rPr>
        <w:t>Шаралдай</w:t>
      </w:r>
      <w:proofErr w:type="spellEnd"/>
      <w:r w:rsidRPr="00D93E60">
        <w:rPr>
          <w:rFonts w:ascii="Arial" w:hAnsi="Arial" w:cs="Arial"/>
          <w:color w:val="000000"/>
        </w:rPr>
        <w:t xml:space="preserve">»» и повышения эффективности деятельности органов местного самоуправления, </w:t>
      </w:r>
      <w:r w:rsidRPr="00D93E60">
        <w:rPr>
          <w:rFonts w:ascii="Arial" w:hAnsi="Arial" w:cs="Arial"/>
          <w:color w:val="000000" w:themeColor="text1"/>
        </w:rPr>
        <w:t>Федеральным законом от 27.07.2010 № 210-ФЗ «Об организации предоставления государственных и муниципальных услуг»</w:t>
      </w:r>
    </w:p>
    <w:p w14:paraId="2927C309" w14:textId="77777777" w:rsidR="00507A4B" w:rsidRPr="00D93E60" w:rsidRDefault="00507A4B" w:rsidP="00507A4B">
      <w:pPr>
        <w:pStyle w:val="a3"/>
        <w:contextualSpacing/>
        <w:rPr>
          <w:rFonts w:ascii="Arial" w:hAnsi="Arial" w:cs="Arial"/>
          <w:color w:val="000000"/>
          <w:sz w:val="24"/>
          <w:szCs w:val="24"/>
        </w:rPr>
      </w:pPr>
    </w:p>
    <w:p w14:paraId="7571F4CA" w14:textId="77777777" w:rsidR="00507A4B" w:rsidRPr="00D93E60" w:rsidRDefault="00507A4B" w:rsidP="00507A4B">
      <w:pPr>
        <w:pStyle w:val="a3"/>
        <w:contextualSpacing/>
        <w:jc w:val="center"/>
        <w:rPr>
          <w:rFonts w:ascii="Arial" w:hAnsi="Arial" w:cs="Arial"/>
          <w:b/>
          <w:color w:val="000000"/>
          <w:sz w:val="30"/>
          <w:szCs w:val="30"/>
        </w:rPr>
      </w:pPr>
      <w:r w:rsidRPr="00D93E60">
        <w:rPr>
          <w:rFonts w:ascii="Arial" w:hAnsi="Arial" w:cs="Arial"/>
          <w:b/>
          <w:color w:val="000000"/>
          <w:sz w:val="30"/>
          <w:szCs w:val="30"/>
        </w:rPr>
        <w:t>ПОСТАНОВЛЯЮ:</w:t>
      </w:r>
    </w:p>
    <w:p w14:paraId="2FC8DAA3" w14:textId="77777777" w:rsidR="00507A4B" w:rsidRPr="00D93E60" w:rsidRDefault="00507A4B" w:rsidP="00507A4B">
      <w:pPr>
        <w:pStyle w:val="a3"/>
        <w:ind w:firstLine="709"/>
        <w:contextualSpacing/>
        <w:rPr>
          <w:rFonts w:ascii="Arial" w:hAnsi="Arial" w:cs="Arial"/>
          <w:color w:val="000000"/>
          <w:sz w:val="24"/>
          <w:szCs w:val="24"/>
        </w:rPr>
      </w:pPr>
    </w:p>
    <w:p w14:paraId="47787B00" w14:textId="21781374" w:rsidR="00507A4B" w:rsidRPr="00F45B74" w:rsidRDefault="00507A4B" w:rsidP="0057391A">
      <w:pPr>
        <w:spacing w:after="0" w:line="240" w:lineRule="auto"/>
        <w:ind w:firstLine="709"/>
        <w:contextualSpacing/>
        <w:jc w:val="both"/>
        <w:rPr>
          <w:rFonts w:ascii="Arial" w:hAnsi="Arial" w:cs="Arial"/>
          <w:bCs/>
          <w:color w:val="000000"/>
          <w:sz w:val="24"/>
          <w:szCs w:val="24"/>
        </w:rPr>
      </w:pPr>
      <w:r w:rsidRPr="00D93E60">
        <w:rPr>
          <w:rFonts w:ascii="Arial" w:hAnsi="Arial" w:cs="Arial"/>
          <w:bCs/>
          <w:color w:val="000000"/>
          <w:sz w:val="24"/>
          <w:szCs w:val="24"/>
        </w:rPr>
        <w:t>1.</w:t>
      </w:r>
      <w:r w:rsidRPr="00D93E60">
        <w:rPr>
          <w:rFonts w:ascii="Arial" w:hAnsi="Arial" w:cs="Arial"/>
          <w:color w:val="000000"/>
          <w:sz w:val="24"/>
          <w:szCs w:val="24"/>
        </w:rPr>
        <w:t xml:space="preserve"> </w:t>
      </w:r>
      <w:r w:rsidR="0057391A" w:rsidRPr="00D93E60">
        <w:rPr>
          <w:rFonts w:ascii="Arial" w:hAnsi="Arial" w:cs="Arial"/>
          <w:color w:val="000000"/>
          <w:sz w:val="24"/>
          <w:szCs w:val="24"/>
        </w:rPr>
        <w:t xml:space="preserve">Внести изменения в </w:t>
      </w:r>
      <w:r w:rsidRPr="00D93E60">
        <w:rPr>
          <w:rFonts w:ascii="Arial" w:hAnsi="Arial" w:cs="Arial"/>
          <w:color w:val="000000"/>
          <w:sz w:val="24"/>
          <w:szCs w:val="24"/>
        </w:rPr>
        <w:t>регламент</w:t>
      </w:r>
      <w:r w:rsidR="00F45B74">
        <w:rPr>
          <w:rFonts w:ascii="Arial" w:hAnsi="Arial" w:cs="Arial"/>
          <w:color w:val="000000"/>
          <w:sz w:val="24"/>
          <w:szCs w:val="24"/>
        </w:rPr>
        <w:t>,</w:t>
      </w:r>
      <w:r w:rsidRPr="00D93E60">
        <w:rPr>
          <w:rFonts w:ascii="Arial" w:hAnsi="Arial" w:cs="Arial"/>
          <w:color w:val="000000"/>
          <w:sz w:val="24"/>
          <w:szCs w:val="24"/>
        </w:rPr>
        <w:t xml:space="preserve"> </w:t>
      </w:r>
      <w:r w:rsidR="00F45B74">
        <w:rPr>
          <w:rFonts w:ascii="Arial" w:hAnsi="Arial" w:cs="Arial"/>
          <w:color w:val="000000"/>
          <w:sz w:val="24"/>
          <w:szCs w:val="24"/>
        </w:rPr>
        <w:t>утвержденный Постановлением</w:t>
      </w:r>
      <w:r w:rsidR="00F45B74" w:rsidRPr="00D93E60">
        <w:rPr>
          <w:rFonts w:ascii="Arial" w:hAnsi="Arial" w:cs="Arial"/>
          <w:color w:val="000000"/>
          <w:sz w:val="24"/>
          <w:szCs w:val="24"/>
        </w:rPr>
        <w:t xml:space="preserve"> </w:t>
      </w:r>
      <w:r w:rsidR="00F45B74">
        <w:rPr>
          <w:rFonts w:ascii="Arial" w:hAnsi="Arial" w:cs="Arial"/>
          <w:color w:val="000000"/>
          <w:sz w:val="24"/>
          <w:szCs w:val="24"/>
        </w:rPr>
        <w:t xml:space="preserve">№ 47 от 27.07.2011г. </w:t>
      </w:r>
      <w:r w:rsidRPr="00D93E60">
        <w:rPr>
          <w:rFonts w:ascii="Arial" w:hAnsi="Arial" w:cs="Arial"/>
          <w:color w:val="000000"/>
          <w:sz w:val="24"/>
          <w:szCs w:val="24"/>
        </w:rPr>
        <w:t>«</w:t>
      </w:r>
      <w:r w:rsidR="00F45B74">
        <w:rPr>
          <w:rFonts w:ascii="Arial" w:hAnsi="Arial" w:cs="Arial"/>
          <w:bCs/>
          <w:color w:val="000000"/>
          <w:sz w:val="24"/>
          <w:szCs w:val="24"/>
        </w:rPr>
        <w:t>О</w:t>
      </w:r>
      <w:r w:rsidR="00F45B74" w:rsidRPr="00F45B74">
        <w:rPr>
          <w:rFonts w:ascii="Arial" w:hAnsi="Arial" w:cs="Arial"/>
          <w:bCs/>
          <w:color w:val="000000"/>
          <w:sz w:val="24"/>
          <w:szCs w:val="24"/>
        </w:rPr>
        <w:t xml:space="preserve">б утверждении административного регламента предоставления муниципальной услуги </w:t>
      </w:r>
      <w:r w:rsidR="00F45B74">
        <w:rPr>
          <w:rFonts w:ascii="Arial" w:hAnsi="Arial" w:cs="Arial"/>
          <w:bCs/>
          <w:color w:val="000000"/>
          <w:sz w:val="24"/>
          <w:szCs w:val="24"/>
        </w:rPr>
        <w:t>«И</w:t>
      </w:r>
      <w:r w:rsidR="00F45B74" w:rsidRPr="00F45B74">
        <w:rPr>
          <w:rFonts w:ascii="Arial" w:hAnsi="Arial" w:cs="Arial"/>
          <w:bCs/>
          <w:color w:val="000000"/>
          <w:sz w:val="24"/>
          <w:szCs w:val="24"/>
        </w:rPr>
        <w:t>нформирование населения об ограничениях использования водных объектов общего пользования, расположенных на территории муниципального образования «</w:t>
      </w:r>
      <w:proofErr w:type="spellStart"/>
      <w:r w:rsidR="00F45B74">
        <w:rPr>
          <w:rFonts w:ascii="Arial" w:hAnsi="Arial" w:cs="Arial"/>
          <w:bCs/>
          <w:color w:val="000000"/>
          <w:sz w:val="24"/>
          <w:szCs w:val="24"/>
        </w:rPr>
        <w:t>Ш</w:t>
      </w:r>
      <w:r w:rsidR="00F45B74" w:rsidRPr="00F45B74">
        <w:rPr>
          <w:rFonts w:ascii="Arial" w:hAnsi="Arial" w:cs="Arial"/>
          <w:bCs/>
          <w:color w:val="000000"/>
          <w:sz w:val="24"/>
          <w:szCs w:val="24"/>
        </w:rPr>
        <w:t>аралдай</w:t>
      </w:r>
      <w:proofErr w:type="spellEnd"/>
      <w:r w:rsidR="00F45B74" w:rsidRPr="00F45B74">
        <w:rPr>
          <w:rFonts w:ascii="Arial" w:hAnsi="Arial" w:cs="Arial"/>
          <w:bCs/>
          <w:color w:val="000000"/>
          <w:sz w:val="24"/>
          <w:szCs w:val="24"/>
        </w:rPr>
        <w:t>»</w:t>
      </w:r>
      <w:r w:rsidR="00F45B74">
        <w:rPr>
          <w:rFonts w:ascii="Arial" w:hAnsi="Arial" w:cs="Arial"/>
          <w:bCs/>
          <w:color w:val="000000"/>
          <w:sz w:val="24"/>
          <w:szCs w:val="24"/>
        </w:rPr>
        <w:t xml:space="preserve"> и принять его в новой редакции.</w:t>
      </w:r>
    </w:p>
    <w:p w14:paraId="74139C64" w14:textId="168EFCFE" w:rsidR="00507A4B" w:rsidRPr="00D93E60" w:rsidRDefault="00507A4B" w:rsidP="0057391A">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Настоящее постановление опубликовать в газете «Вестник» МО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w:t>
      </w:r>
    </w:p>
    <w:p w14:paraId="2F63B006" w14:textId="6F8ABE8B" w:rsidR="00507A4B" w:rsidRPr="00D93E60" w:rsidRDefault="00507A4B" w:rsidP="0057391A">
      <w:pPr>
        <w:pStyle w:val="a3"/>
        <w:ind w:firstLine="709"/>
        <w:contextualSpacing/>
        <w:jc w:val="both"/>
        <w:rPr>
          <w:rFonts w:ascii="Arial" w:hAnsi="Arial" w:cs="Arial"/>
          <w:color w:val="000000"/>
          <w:sz w:val="24"/>
          <w:szCs w:val="24"/>
        </w:rPr>
      </w:pPr>
      <w:r w:rsidRPr="00D93E60">
        <w:rPr>
          <w:rFonts w:ascii="Arial" w:hAnsi="Arial" w:cs="Arial"/>
          <w:bCs/>
          <w:color w:val="000000"/>
          <w:sz w:val="24"/>
          <w:szCs w:val="24"/>
        </w:rPr>
        <w:t>3.</w:t>
      </w:r>
      <w:r w:rsidRPr="00D93E60">
        <w:rPr>
          <w:rFonts w:ascii="Arial" w:hAnsi="Arial" w:cs="Arial"/>
          <w:color w:val="000000"/>
          <w:sz w:val="24"/>
          <w:szCs w:val="24"/>
        </w:rPr>
        <w:t xml:space="preserve"> Контроль за исполнением данного постановления оставляю за собой.</w:t>
      </w:r>
    </w:p>
    <w:p w14:paraId="1E64AE39" w14:textId="77777777" w:rsidR="00507A4B" w:rsidRPr="00D93E60" w:rsidRDefault="00507A4B" w:rsidP="00507A4B">
      <w:pPr>
        <w:pStyle w:val="a3"/>
        <w:ind w:firstLine="709"/>
        <w:contextualSpacing/>
        <w:rPr>
          <w:rFonts w:ascii="Arial" w:hAnsi="Arial" w:cs="Arial"/>
          <w:color w:val="000000"/>
          <w:sz w:val="24"/>
          <w:szCs w:val="24"/>
        </w:rPr>
      </w:pPr>
    </w:p>
    <w:p w14:paraId="177C8498" w14:textId="7436BDB7" w:rsidR="00507A4B" w:rsidRPr="00D93E60" w:rsidRDefault="00507A4B" w:rsidP="00507A4B">
      <w:pPr>
        <w:pStyle w:val="a3"/>
        <w:ind w:firstLine="709"/>
        <w:contextualSpacing/>
        <w:rPr>
          <w:rFonts w:ascii="Arial" w:hAnsi="Arial" w:cs="Arial"/>
          <w:color w:val="000000"/>
          <w:sz w:val="24"/>
          <w:szCs w:val="24"/>
        </w:rPr>
      </w:pPr>
      <w:r w:rsidRPr="00D93E60">
        <w:rPr>
          <w:rFonts w:ascii="Arial" w:hAnsi="Arial" w:cs="Arial"/>
          <w:color w:val="000000"/>
          <w:sz w:val="24"/>
          <w:szCs w:val="24"/>
        </w:rPr>
        <w:t xml:space="preserve"> </w:t>
      </w:r>
    </w:p>
    <w:p w14:paraId="7318FC47" w14:textId="77777777" w:rsidR="004B1C49" w:rsidRPr="00D93E60" w:rsidRDefault="004B1C49" w:rsidP="00507A4B">
      <w:pPr>
        <w:pStyle w:val="a3"/>
        <w:ind w:firstLine="709"/>
        <w:contextualSpacing/>
        <w:rPr>
          <w:rFonts w:ascii="Arial" w:hAnsi="Arial" w:cs="Arial"/>
          <w:color w:val="000000"/>
          <w:sz w:val="24"/>
          <w:szCs w:val="24"/>
        </w:rPr>
      </w:pPr>
    </w:p>
    <w:p w14:paraId="26AF593F" w14:textId="77777777" w:rsidR="004B1C49" w:rsidRPr="00D93E60" w:rsidRDefault="004B1C49" w:rsidP="004B1C49">
      <w:pPr>
        <w:spacing w:after="0" w:line="240" w:lineRule="auto"/>
        <w:rPr>
          <w:rFonts w:ascii="Arial" w:hAnsi="Arial" w:cs="Arial"/>
          <w:sz w:val="24"/>
          <w:szCs w:val="24"/>
        </w:rPr>
      </w:pPr>
      <w:r w:rsidRPr="00D93E60">
        <w:rPr>
          <w:rFonts w:ascii="Arial" w:hAnsi="Arial" w:cs="Arial"/>
          <w:sz w:val="24"/>
          <w:szCs w:val="24"/>
        </w:rPr>
        <w:t>Глава МО «</w:t>
      </w:r>
      <w:proofErr w:type="spellStart"/>
      <w:r w:rsidRPr="00D93E60">
        <w:rPr>
          <w:rFonts w:ascii="Arial" w:hAnsi="Arial" w:cs="Arial"/>
          <w:sz w:val="24"/>
          <w:szCs w:val="24"/>
        </w:rPr>
        <w:t>Шаралдай</w:t>
      </w:r>
      <w:proofErr w:type="spellEnd"/>
      <w:r w:rsidRPr="00D93E60">
        <w:rPr>
          <w:rFonts w:ascii="Arial" w:hAnsi="Arial" w:cs="Arial"/>
          <w:sz w:val="24"/>
          <w:szCs w:val="24"/>
        </w:rPr>
        <w:t>»</w:t>
      </w:r>
    </w:p>
    <w:p w14:paraId="2FFF8D85" w14:textId="77777777" w:rsidR="004B1C49" w:rsidRPr="00D93E60" w:rsidRDefault="004B1C49" w:rsidP="004B1C49">
      <w:pPr>
        <w:spacing w:after="0" w:line="240" w:lineRule="auto"/>
        <w:rPr>
          <w:rFonts w:ascii="Arial" w:hAnsi="Arial" w:cs="Arial"/>
          <w:sz w:val="24"/>
          <w:szCs w:val="24"/>
        </w:rPr>
      </w:pPr>
      <w:r w:rsidRPr="00D93E60">
        <w:rPr>
          <w:rFonts w:ascii="Arial" w:hAnsi="Arial" w:cs="Arial"/>
          <w:sz w:val="24"/>
          <w:szCs w:val="24"/>
        </w:rPr>
        <w:t xml:space="preserve">Д.И. </w:t>
      </w:r>
      <w:proofErr w:type="spellStart"/>
      <w:r w:rsidRPr="00D93E60">
        <w:rPr>
          <w:rFonts w:ascii="Arial" w:hAnsi="Arial" w:cs="Arial"/>
          <w:sz w:val="24"/>
          <w:szCs w:val="24"/>
        </w:rPr>
        <w:t>Ханхареев</w:t>
      </w:r>
      <w:proofErr w:type="spellEnd"/>
    </w:p>
    <w:p w14:paraId="18A00ED6" w14:textId="77777777" w:rsidR="00507A4B" w:rsidRPr="006A1D0B" w:rsidRDefault="00507A4B" w:rsidP="00507A4B">
      <w:pPr>
        <w:rPr>
          <w:rFonts w:ascii="Arial" w:hAnsi="Arial" w:cs="Arial"/>
          <w:color w:val="000000"/>
        </w:rPr>
      </w:pPr>
    </w:p>
    <w:p w14:paraId="4F65D4EC" w14:textId="77777777" w:rsidR="00507A4B" w:rsidRPr="006A1D0B" w:rsidRDefault="00507A4B" w:rsidP="00507A4B">
      <w:pPr>
        <w:pStyle w:val="a3"/>
        <w:rPr>
          <w:rFonts w:ascii="Arial" w:hAnsi="Arial" w:cs="Arial"/>
          <w:color w:val="000000"/>
          <w:sz w:val="24"/>
          <w:szCs w:val="24"/>
        </w:rPr>
      </w:pPr>
    </w:p>
    <w:p w14:paraId="10A64FE2" w14:textId="49D43BBC" w:rsidR="00507A4B" w:rsidRDefault="00507A4B" w:rsidP="00507A4B">
      <w:pPr>
        <w:spacing w:line="240" w:lineRule="auto"/>
        <w:ind w:left="142"/>
        <w:contextualSpacing/>
        <w:rPr>
          <w:rFonts w:ascii="Arial" w:hAnsi="Arial" w:cs="Arial"/>
          <w:color w:val="000000"/>
          <w:sz w:val="24"/>
          <w:szCs w:val="24"/>
        </w:rPr>
      </w:pPr>
    </w:p>
    <w:p w14:paraId="6E04822C" w14:textId="77777777" w:rsidR="004B1C49" w:rsidRPr="006A1D0B" w:rsidRDefault="004B1C49" w:rsidP="00507A4B">
      <w:pPr>
        <w:spacing w:line="240" w:lineRule="auto"/>
        <w:ind w:left="142"/>
        <w:contextualSpacing/>
        <w:rPr>
          <w:rFonts w:ascii="Arial" w:hAnsi="Arial" w:cs="Arial"/>
          <w:color w:val="000000"/>
          <w:sz w:val="24"/>
          <w:szCs w:val="24"/>
        </w:rPr>
      </w:pPr>
    </w:p>
    <w:p w14:paraId="57534507" w14:textId="77777777" w:rsidR="00507A4B" w:rsidRPr="007D3C4A" w:rsidRDefault="00507A4B" w:rsidP="007D3C4A">
      <w:pPr>
        <w:spacing w:after="0" w:line="240" w:lineRule="auto"/>
        <w:contextualSpacing/>
        <w:jc w:val="right"/>
        <w:rPr>
          <w:rFonts w:ascii="Courier New" w:hAnsi="Courier New" w:cs="Courier New"/>
          <w:color w:val="000000"/>
        </w:rPr>
      </w:pPr>
      <w:r w:rsidRPr="007D3C4A">
        <w:rPr>
          <w:rFonts w:ascii="Courier New" w:hAnsi="Courier New" w:cs="Courier New"/>
          <w:color w:val="000000"/>
        </w:rPr>
        <w:lastRenderedPageBreak/>
        <w:t>Утвержден постановлением главы МО «</w:t>
      </w:r>
      <w:proofErr w:type="spellStart"/>
      <w:r w:rsidRPr="007D3C4A">
        <w:rPr>
          <w:rFonts w:ascii="Courier New" w:hAnsi="Courier New" w:cs="Courier New"/>
          <w:color w:val="000000"/>
        </w:rPr>
        <w:t>Шаралдай</w:t>
      </w:r>
      <w:proofErr w:type="spellEnd"/>
      <w:r w:rsidRPr="007D3C4A">
        <w:rPr>
          <w:rFonts w:ascii="Courier New" w:hAnsi="Courier New" w:cs="Courier New"/>
          <w:color w:val="000000"/>
        </w:rPr>
        <w:t>»</w:t>
      </w:r>
    </w:p>
    <w:p w14:paraId="308BF2AA" w14:textId="31E13086" w:rsidR="00507A4B" w:rsidRPr="007D3C4A" w:rsidRDefault="00507A4B" w:rsidP="007D3C4A">
      <w:pPr>
        <w:spacing w:after="0" w:line="240" w:lineRule="auto"/>
        <w:contextualSpacing/>
        <w:jc w:val="right"/>
        <w:rPr>
          <w:rFonts w:ascii="Courier New" w:hAnsi="Courier New" w:cs="Courier New"/>
          <w:color w:val="000000"/>
        </w:rPr>
      </w:pPr>
      <w:r w:rsidRPr="007D3C4A">
        <w:rPr>
          <w:rFonts w:ascii="Courier New" w:hAnsi="Courier New" w:cs="Courier New"/>
          <w:color w:val="000000"/>
        </w:rPr>
        <w:t xml:space="preserve">№ </w:t>
      </w:r>
      <w:r w:rsidR="000A6697">
        <w:rPr>
          <w:rFonts w:ascii="Courier New" w:hAnsi="Courier New" w:cs="Courier New"/>
          <w:color w:val="000000"/>
        </w:rPr>
        <w:t>27</w:t>
      </w:r>
      <w:r w:rsidRPr="007D3C4A">
        <w:rPr>
          <w:rFonts w:ascii="Courier New" w:hAnsi="Courier New" w:cs="Courier New"/>
          <w:color w:val="000000"/>
        </w:rPr>
        <w:t xml:space="preserve"> от </w:t>
      </w:r>
      <w:r w:rsidR="007D3C4A">
        <w:rPr>
          <w:rFonts w:ascii="Courier New" w:hAnsi="Courier New" w:cs="Courier New"/>
          <w:color w:val="000000"/>
        </w:rPr>
        <w:t>1</w:t>
      </w:r>
      <w:r w:rsidR="000A6697">
        <w:rPr>
          <w:rFonts w:ascii="Courier New" w:hAnsi="Courier New" w:cs="Courier New"/>
          <w:color w:val="000000"/>
        </w:rPr>
        <w:t>2</w:t>
      </w:r>
      <w:r w:rsidRPr="007D3C4A">
        <w:rPr>
          <w:rFonts w:ascii="Courier New" w:hAnsi="Courier New" w:cs="Courier New"/>
          <w:color w:val="000000"/>
        </w:rPr>
        <w:t xml:space="preserve"> </w:t>
      </w:r>
      <w:r w:rsidR="007D3C4A">
        <w:rPr>
          <w:rFonts w:ascii="Courier New" w:hAnsi="Courier New" w:cs="Courier New"/>
          <w:color w:val="000000"/>
        </w:rPr>
        <w:t>апреля</w:t>
      </w:r>
      <w:r w:rsidRPr="007D3C4A">
        <w:rPr>
          <w:rFonts w:ascii="Courier New" w:hAnsi="Courier New" w:cs="Courier New"/>
          <w:color w:val="000000"/>
        </w:rPr>
        <w:t xml:space="preserve"> 20</w:t>
      </w:r>
      <w:r w:rsidR="007D3C4A">
        <w:rPr>
          <w:rFonts w:ascii="Courier New" w:hAnsi="Courier New" w:cs="Courier New"/>
          <w:color w:val="000000"/>
        </w:rPr>
        <w:t>21</w:t>
      </w:r>
      <w:r w:rsidRPr="007D3C4A">
        <w:rPr>
          <w:rFonts w:ascii="Courier New" w:hAnsi="Courier New" w:cs="Courier New"/>
          <w:color w:val="000000"/>
        </w:rPr>
        <w:t xml:space="preserve"> г.</w:t>
      </w:r>
    </w:p>
    <w:p w14:paraId="03E9246D" w14:textId="77777777" w:rsidR="00507A4B" w:rsidRPr="007D3C4A" w:rsidRDefault="00507A4B" w:rsidP="007D3C4A">
      <w:pPr>
        <w:spacing w:after="0" w:line="240" w:lineRule="auto"/>
        <w:contextualSpacing/>
        <w:jc w:val="right"/>
        <w:rPr>
          <w:rFonts w:ascii="Courier New" w:hAnsi="Courier New" w:cs="Courier New"/>
          <w:color w:val="000000"/>
        </w:rPr>
      </w:pPr>
      <w:r w:rsidRPr="007D3C4A">
        <w:rPr>
          <w:rFonts w:ascii="Courier New" w:hAnsi="Courier New" w:cs="Courier New"/>
          <w:color w:val="000000"/>
        </w:rPr>
        <w:t>АДМИНИСТРАТИВНЫЙ РЕГЛАМЕНТ</w:t>
      </w:r>
    </w:p>
    <w:p w14:paraId="222713B6" w14:textId="77777777" w:rsidR="00507A4B" w:rsidRPr="007D3C4A" w:rsidRDefault="00507A4B" w:rsidP="007D3C4A">
      <w:pPr>
        <w:spacing w:after="0" w:line="240" w:lineRule="auto"/>
        <w:contextualSpacing/>
        <w:jc w:val="right"/>
        <w:rPr>
          <w:rFonts w:ascii="Courier New" w:hAnsi="Courier New" w:cs="Courier New"/>
          <w:color w:val="000000"/>
        </w:rPr>
      </w:pPr>
      <w:r w:rsidRPr="007D3C4A">
        <w:rPr>
          <w:rFonts w:ascii="Courier New" w:hAnsi="Courier New" w:cs="Courier New"/>
          <w:color w:val="000000"/>
        </w:rPr>
        <w:t>по предоставлению муниципальной услуги «Информирование населения об ограничениях использования водных объектов общего пользования, расположенных на территории муниципального образования «</w:t>
      </w:r>
      <w:proofErr w:type="spellStart"/>
      <w:r w:rsidRPr="007D3C4A">
        <w:rPr>
          <w:rFonts w:ascii="Courier New" w:hAnsi="Courier New" w:cs="Courier New"/>
          <w:color w:val="000000"/>
        </w:rPr>
        <w:t>Шаралдай</w:t>
      </w:r>
      <w:proofErr w:type="spellEnd"/>
      <w:r w:rsidRPr="007D3C4A">
        <w:rPr>
          <w:rFonts w:ascii="Courier New" w:hAnsi="Courier New" w:cs="Courier New"/>
          <w:color w:val="000000"/>
        </w:rPr>
        <w:t>»</w:t>
      </w:r>
    </w:p>
    <w:p w14:paraId="502BE3BD" w14:textId="77777777" w:rsidR="00507A4B" w:rsidRPr="006A1D0B" w:rsidRDefault="00507A4B" w:rsidP="00507A4B">
      <w:pPr>
        <w:spacing w:line="240" w:lineRule="auto"/>
        <w:ind w:left="142"/>
        <w:contextualSpacing/>
        <w:rPr>
          <w:rFonts w:ascii="Arial" w:hAnsi="Arial" w:cs="Arial"/>
          <w:color w:val="000000"/>
          <w:sz w:val="24"/>
          <w:szCs w:val="24"/>
        </w:rPr>
      </w:pPr>
      <w:r w:rsidRPr="006A1D0B">
        <w:rPr>
          <w:rFonts w:ascii="Arial" w:hAnsi="Arial" w:cs="Arial"/>
          <w:color w:val="000000"/>
          <w:sz w:val="24"/>
          <w:szCs w:val="24"/>
        </w:rPr>
        <w:t> </w:t>
      </w:r>
    </w:p>
    <w:p w14:paraId="3ECCB376" w14:textId="13D1F6AD" w:rsidR="00507A4B" w:rsidRPr="00D93E60" w:rsidRDefault="00507A4B" w:rsidP="007D3C4A">
      <w:pPr>
        <w:spacing w:after="0" w:line="240" w:lineRule="auto"/>
        <w:contextualSpacing/>
        <w:jc w:val="center"/>
        <w:rPr>
          <w:rFonts w:ascii="Arial" w:hAnsi="Arial" w:cs="Arial"/>
          <w:b/>
          <w:bCs/>
          <w:color w:val="000000"/>
          <w:sz w:val="24"/>
          <w:szCs w:val="24"/>
        </w:rPr>
      </w:pPr>
      <w:r w:rsidRPr="00D93E60">
        <w:rPr>
          <w:rFonts w:ascii="Arial" w:hAnsi="Arial" w:cs="Arial"/>
          <w:b/>
          <w:bCs/>
          <w:color w:val="000000"/>
          <w:sz w:val="24"/>
          <w:szCs w:val="24"/>
        </w:rPr>
        <w:t>Глава 1. Общие положения</w:t>
      </w:r>
    </w:p>
    <w:p w14:paraId="4E0D7BA0" w14:textId="77777777" w:rsidR="00507A4B" w:rsidRPr="00D93E60" w:rsidRDefault="00507A4B" w:rsidP="00507A4B">
      <w:pPr>
        <w:spacing w:after="0" w:line="240" w:lineRule="auto"/>
        <w:ind w:left="142"/>
        <w:contextualSpacing/>
        <w:rPr>
          <w:rFonts w:ascii="Arial" w:hAnsi="Arial" w:cs="Arial"/>
          <w:color w:val="000000"/>
          <w:sz w:val="24"/>
          <w:szCs w:val="24"/>
        </w:rPr>
      </w:pPr>
      <w:r w:rsidRPr="00D93E60">
        <w:rPr>
          <w:rFonts w:ascii="Arial" w:hAnsi="Arial" w:cs="Arial"/>
          <w:b/>
          <w:color w:val="000000"/>
          <w:sz w:val="24"/>
          <w:szCs w:val="24"/>
        </w:rPr>
        <w:t> </w:t>
      </w:r>
    </w:p>
    <w:p w14:paraId="764C8715" w14:textId="5AC5C45C"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Статья 1. </w:t>
      </w:r>
      <w:r w:rsidRPr="00D93E60">
        <w:rPr>
          <w:rFonts w:ascii="Arial" w:hAnsi="Arial" w:cs="Arial"/>
          <w:b/>
          <w:bCs/>
          <w:color w:val="000000"/>
          <w:sz w:val="24"/>
          <w:szCs w:val="24"/>
        </w:rPr>
        <w:t>Цели и предмет административного регламента</w:t>
      </w:r>
    </w:p>
    <w:p w14:paraId="6F017BDE" w14:textId="6E1B928A"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Настоящий 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 разработан в целях повышения качества предоставления и доступности муниципальной услуги и создания комфортных условий для ее получения.</w:t>
      </w:r>
    </w:p>
    <w:p w14:paraId="26F9DD86" w14:textId="32D1ACA6"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Настоящий административный регламент определяет порядок, сроки и последовательность действий при реализации полномочий Администрацией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 по информированию населения об ограничениях использования водных объектов общего пользования, расположенных на территории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w:t>
      </w:r>
    </w:p>
    <w:p w14:paraId="4CCE917E" w14:textId="30D9212A"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Статья 2 </w:t>
      </w:r>
      <w:r w:rsidRPr="00D93E60">
        <w:rPr>
          <w:rFonts w:ascii="Arial" w:hAnsi="Arial" w:cs="Arial"/>
          <w:b/>
          <w:color w:val="000000"/>
          <w:sz w:val="24"/>
          <w:szCs w:val="24"/>
        </w:rPr>
        <w:t>Основные понятия, используемые в административном регламенте</w:t>
      </w:r>
    </w:p>
    <w:p w14:paraId="27D2B5EB" w14:textId="14DA1F54"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В настоящем административном регламенте используются следующие основные понятия:</w:t>
      </w:r>
    </w:p>
    <w:p w14:paraId="5999C313" w14:textId="0EF08F8B"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
    <w:p w14:paraId="7ADD8D69" w14:textId="3DBF798C"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14:paraId="2086E95C" w14:textId="75A6D695"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14:paraId="72B33DC5" w14:textId="1C831375"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14:paraId="6155961E" w14:textId="77777777" w:rsidR="00507A4B" w:rsidRPr="00D93E60" w:rsidRDefault="00507A4B" w:rsidP="00B11161">
      <w:pPr>
        <w:spacing w:line="240" w:lineRule="auto"/>
        <w:ind w:left="142"/>
        <w:contextualSpacing/>
        <w:jc w:val="both"/>
        <w:rPr>
          <w:rFonts w:ascii="Arial" w:hAnsi="Arial" w:cs="Arial"/>
          <w:color w:val="000000"/>
          <w:sz w:val="24"/>
          <w:szCs w:val="24"/>
        </w:rPr>
      </w:pPr>
      <w:r w:rsidRPr="00D93E60">
        <w:rPr>
          <w:rFonts w:ascii="Arial" w:hAnsi="Arial" w:cs="Arial"/>
          <w:b/>
          <w:bCs/>
          <w:color w:val="000000"/>
          <w:sz w:val="24"/>
          <w:szCs w:val="24"/>
        </w:rPr>
        <w:t> </w:t>
      </w:r>
    </w:p>
    <w:p w14:paraId="2B6CD7F0" w14:textId="36BCC7F6" w:rsidR="00507A4B" w:rsidRPr="00D93E60" w:rsidRDefault="00507A4B" w:rsidP="00B11161">
      <w:pPr>
        <w:spacing w:after="0" w:line="240" w:lineRule="auto"/>
        <w:contextualSpacing/>
        <w:jc w:val="center"/>
        <w:rPr>
          <w:rFonts w:ascii="Arial" w:hAnsi="Arial" w:cs="Arial"/>
          <w:color w:val="000000"/>
          <w:sz w:val="24"/>
          <w:szCs w:val="24"/>
        </w:rPr>
      </w:pPr>
      <w:r w:rsidRPr="00D93E60">
        <w:rPr>
          <w:rFonts w:ascii="Arial" w:hAnsi="Arial" w:cs="Arial"/>
          <w:color w:val="000000"/>
          <w:sz w:val="24"/>
          <w:szCs w:val="24"/>
        </w:rPr>
        <w:t xml:space="preserve">Глава 2. </w:t>
      </w:r>
      <w:r w:rsidRPr="00D93E60">
        <w:rPr>
          <w:rFonts w:ascii="Arial" w:hAnsi="Arial" w:cs="Arial"/>
          <w:b/>
          <w:color w:val="000000"/>
          <w:sz w:val="24"/>
          <w:szCs w:val="24"/>
        </w:rPr>
        <w:t>Стандарт предоставления муниципальной услуги</w:t>
      </w:r>
    </w:p>
    <w:p w14:paraId="09A4E044" w14:textId="77777777"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w:t>
      </w:r>
    </w:p>
    <w:p w14:paraId="153C4E86" w14:textId="11603C96"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Статья 1. </w:t>
      </w:r>
      <w:r w:rsidRPr="00D93E60">
        <w:rPr>
          <w:rFonts w:ascii="Arial" w:hAnsi="Arial" w:cs="Arial"/>
          <w:b/>
          <w:color w:val="000000"/>
          <w:sz w:val="24"/>
          <w:szCs w:val="24"/>
        </w:rPr>
        <w:t>Наименование муниципальной услуги</w:t>
      </w:r>
    </w:p>
    <w:p w14:paraId="36C31FE7" w14:textId="3400F71F"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Информирование населения об ограничениях использования водных объектов общего пользования, расположенных на территории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w:t>
      </w:r>
    </w:p>
    <w:p w14:paraId="356A932D" w14:textId="77777777"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Статья 2. </w:t>
      </w:r>
      <w:r w:rsidRPr="00D93E60">
        <w:rPr>
          <w:rFonts w:ascii="Arial" w:hAnsi="Arial" w:cs="Arial"/>
          <w:b/>
          <w:color w:val="000000"/>
          <w:sz w:val="24"/>
          <w:szCs w:val="24"/>
        </w:rPr>
        <w:t>Наименование органа, предоставляющего муниципальную услугу</w:t>
      </w:r>
    </w:p>
    <w:p w14:paraId="233385ED" w14:textId="241535AF" w:rsidR="00507A4B" w:rsidRPr="00D93E60" w:rsidRDefault="00507A4B" w:rsidP="00B11161">
      <w:pPr>
        <w:tabs>
          <w:tab w:val="left" w:pos="1276"/>
        </w:tabs>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lastRenderedPageBreak/>
        <w:t>1. Муниципальная услуга предоставляется Администрацией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 являющейся разработчиком настоящего административного регламента.</w:t>
      </w:r>
    </w:p>
    <w:p w14:paraId="0AA59876" w14:textId="478FF5BD"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Местонахождение Администрации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 xml:space="preserve">»: 669317, Иркутская область Боханский район, с. </w:t>
      </w:r>
      <w:proofErr w:type="spellStart"/>
      <w:r w:rsidRPr="00D93E60">
        <w:rPr>
          <w:rFonts w:ascii="Arial" w:hAnsi="Arial" w:cs="Arial"/>
          <w:color w:val="000000"/>
          <w:sz w:val="24"/>
          <w:szCs w:val="24"/>
        </w:rPr>
        <w:t>Дундай</w:t>
      </w:r>
      <w:proofErr w:type="spellEnd"/>
      <w:r w:rsidRPr="00D93E60">
        <w:rPr>
          <w:rFonts w:ascii="Arial" w:hAnsi="Arial" w:cs="Arial"/>
          <w:color w:val="000000"/>
          <w:sz w:val="24"/>
          <w:szCs w:val="24"/>
        </w:rPr>
        <w:t xml:space="preserve"> ул. Центральная, 32</w:t>
      </w:r>
    </w:p>
    <w:p w14:paraId="0DD6A5A9" w14:textId="59379127"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3. График работы Администрации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w:t>
      </w:r>
    </w:p>
    <w:p w14:paraId="7E9E001C" w14:textId="43C86B98"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Понедельник- пятница: с 8.45 до 16.45;  </w:t>
      </w:r>
    </w:p>
    <w:p w14:paraId="0E772976" w14:textId="7AD48BAB"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перерыв на обед с 13.00 до 14.00</w:t>
      </w:r>
    </w:p>
    <w:p w14:paraId="0C7E4DF1" w14:textId="46FF1D13"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выходные дни: суббота, воскресенье.</w:t>
      </w:r>
    </w:p>
    <w:p w14:paraId="6480C142" w14:textId="440B48C7"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4. Телефон: 89086566413</w:t>
      </w:r>
    </w:p>
    <w:p w14:paraId="3A82EF59" w14:textId="7FF3E330"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5. Адрес электронной почты: </w:t>
      </w:r>
    </w:p>
    <w:p w14:paraId="4C24F229" w14:textId="5A9EC8E4"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6. Сведения о местонахождении, контактных телефонах (телефонах для справок), адресах электронной почты, графике (режиме) работы Администрации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 а также информация о процедуре предоставления муниципальной услуги размещается на официальном сайте муниципального образования «Боханский район».</w:t>
      </w:r>
    </w:p>
    <w:p w14:paraId="639FA13D" w14:textId="77777777"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Статья 3. </w:t>
      </w:r>
      <w:r w:rsidRPr="00D93E60">
        <w:rPr>
          <w:rFonts w:ascii="Arial" w:hAnsi="Arial" w:cs="Arial"/>
          <w:b/>
          <w:color w:val="000000"/>
          <w:sz w:val="24"/>
          <w:szCs w:val="24"/>
        </w:rPr>
        <w:t>Результат предоставления муниципальной услуги</w:t>
      </w:r>
    </w:p>
    <w:p w14:paraId="69B3A0DB" w14:textId="188DAF84"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eastAsia="Calibri" w:hAnsi="Arial" w:cs="Arial"/>
          <w:color w:val="000000"/>
          <w:sz w:val="24"/>
          <w:szCs w:val="24"/>
        </w:rPr>
        <w:t xml:space="preserve">1. </w:t>
      </w:r>
      <w:r w:rsidRPr="00D93E60">
        <w:rPr>
          <w:rFonts w:ascii="Arial" w:hAnsi="Arial" w:cs="Arial"/>
          <w:color w:val="000000"/>
          <w:sz w:val="24"/>
          <w:szCs w:val="24"/>
        </w:rPr>
        <w:t>Результатом предоставления муниципальной услуги является:</w:t>
      </w:r>
    </w:p>
    <w:p w14:paraId="2B2EE0FB" w14:textId="1B370B54"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1) получение заявителем информации </w:t>
      </w:r>
      <w:r w:rsidRPr="00D93E60">
        <w:rPr>
          <w:rFonts w:ascii="Arial" w:hAnsi="Arial" w:cs="Arial"/>
          <w:bCs/>
          <w:color w:val="000000"/>
          <w:sz w:val="24"/>
          <w:szCs w:val="24"/>
        </w:rPr>
        <w:t>об ограничениях использования водных объектов общего пользования, расположенных на территории муниципального образования «</w:t>
      </w:r>
      <w:proofErr w:type="spellStart"/>
      <w:r w:rsidRPr="00D93E60">
        <w:rPr>
          <w:rFonts w:ascii="Arial" w:hAnsi="Arial" w:cs="Arial"/>
          <w:bCs/>
          <w:color w:val="000000"/>
          <w:sz w:val="24"/>
          <w:szCs w:val="24"/>
        </w:rPr>
        <w:t>Шаралдай</w:t>
      </w:r>
      <w:proofErr w:type="spellEnd"/>
      <w:r w:rsidRPr="00D93E60">
        <w:rPr>
          <w:rFonts w:ascii="Arial" w:hAnsi="Arial" w:cs="Arial"/>
          <w:bCs/>
          <w:color w:val="000000"/>
          <w:sz w:val="24"/>
          <w:szCs w:val="24"/>
        </w:rPr>
        <w:t>»</w:t>
      </w:r>
      <w:r w:rsidRPr="00D93E60">
        <w:rPr>
          <w:rFonts w:ascii="Arial" w:hAnsi="Arial" w:cs="Arial"/>
          <w:color w:val="000000"/>
          <w:sz w:val="24"/>
          <w:szCs w:val="24"/>
        </w:rPr>
        <w:t>;</w:t>
      </w:r>
    </w:p>
    <w:p w14:paraId="4079B47B" w14:textId="29BA51C2"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снижение риска гибели людей на водных объектах при организации массового отдыха, рыбалки, купания, спортивных мероприятий и другого использования водных объектов общего пользования.</w:t>
      </w:r>
    </w:p>
    <w:p w14:paraId="5FEB1EFD" w14:textId="77777777"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Статья 4. </w:t>
      </w:r>
      <w:r w:rsidRPr="00D93E60">
        <w:rPr>
          <w:rFonts w:ascii="Arial" w:hAnsi="Arial" w:cs="Arial"/>
          <w:b/>
          <w:color w:val="000000"/>
          <w:sz w:val="24"/>
          <w:szCs w:val="24"/>
        </w:rPr>
        <w:t>Срок предоставления муниципальной услуги</w:t>
      </w:r>
    </w:p>
    <w:p w14:paraId="4D6C6F7D" w14:textId="6BDF5AD0"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Предоставление муниципальной услуги осуществляется постоянно.</w:t>
      </w:r>
    </w:p>
    <w:p w14:paraId="53FDF1B0" w14:textId="4311C06F"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Информирование населения об ограничениях использования водных объектов общего пользования, расположенных на территории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 xml:space="preserve">» </w:t>
      </w:r>
      <w:proofErr w:type="gramStart"/>
      <w:r w:rsidRPr="00D93E60">
        <w:rPr>
          <w:rFonts w:ascii="Arial" w:hAnsi="Arial" w:cs="Arial"/>
          <w:color w:val="000000"/>
          <w:sz w:val="24"/>
          <w:szCs w:val="24"/>
        </w:rPr>
        <w:t>в средствах массовой информации</w:t>
      </w:r>
      <w:proofErr w:type="gramEnd"/>
      <w:r w:rsidRPr="00D93E60">
        <w:rPr>
          <w:rFonts w:ascii="Arial" w:hAnsi="Arial" w:cs="Arial"/>
          <w:color w:val="000000"/>
          <w:sz w:val="24"/>
          <w:szCs w:val="24"/>
        </w:rPr>
        <w:t xml:space="preserve"> не должно превышать 30 суток со дня принятия нормативно-правового акта.</w:t>
      </w:r>
    </w:p>
    <w:p w14:paraId="502DE0A0" w14:textId="23A3656C"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3. При подаче письменного заявления срок получения разъяснения (ответа) не должен превышать 2 недели, при необходимости проведения проверочных мероприятий – не более одного месяца.</w:t>
      </w:r>
    </w:p>
    <w:p w14:paraId="0B0F455A" w14:textId="5A5C57DB"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4. Продолжительность приема у должностных лиц при проведении консультаций по вопросам ограничения использования водных объектов общего пользования не более 30 минут в день.</w:t>
      </w:r>
    </w:p>
    <w:p w14:paraId="63E43E66" w14:textId="4E76932F"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5.Условия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14:paraId="53CFE677" w14:textId="35F95FB2"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Статья 5. </w:t>
      </w:r>
      <w:r w:rsidRPr="00D93E60">
        <w:rPr>
          <w:rFonts w:ascii="Arial" w:hAnsi="Arial" w:cs="Arial"/>
          <w:b/>
          <w:color w:val="000000"/>
          <w:sz w:val="24"/>
          <w:szCs w:val="24"/>
        </w:rPr>
        <w:t>Правовые основания для предоставления муниципальной услуги</w:t>
      </w:r>
    </w:p>
    <w:p w14:paraId="6A2716F7" w14:textId="156813F1"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14:paraId="78A8EF33" w14:textId="54D1BADF"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Конституцией Российской Федерации;</w:t>
      </w:r>
    </w:p>
    <w:p w14:paraId="03ED5FD5" w14:textId="0CFAF14E"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Водным кодексом Российской Федерации;</w:t>
      </w:r>
    </w:p>
    <w:p w14:paraId="44821BDC" w14:textId="4E8B36CC"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3) Федеральным законом от 06 октября 2003 года № 131-ФЗ «Об общих принципах организации местного самоуправления в Российской Федерации»;</w:t>
      </w:r>
    </w:p>
    <w:p w14:paraId="4E73AA93" w14:textId="4DC21A0F"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4) Федеральным законом от 27.07.2010 года №210-ФЗ «Об организации предоставления государственных и муниципальных услуг»;</w:t>
      </w:r>
    </w:p>
    <w:p w14:paraId="4663B992" w14:textId="3732EA37"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5) постановлением Правительства Российской Федерации от 14.12.2006 года № 769 «О порядке утверждения правил охраны жизни людей на водных объектах»;</w:t>
      </w:r>
    </w:p>
    <w:p w14:paraId="7AD2ECA7" w14:textId="6EAE7E5F"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6) Уставом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 xml:space="preserve">».         </w:t>
      </w:r>
    </w:p>
    <w:p w14:paraId="3C581A26" w14:textId="37E6FD86" w:rsidR="00507A4B" w:rsidRPr="00994577" w:rsidRDefault="00507A4B" w:rsidP="00994577">
      <w:pPr>
        <w:spacing w:after="0" w:line="240" w:lineRule="auto"/>
        <w:ind w:firstLine="709"/>
        <w:contextualSpacing/>
        <w:jc w:val="both"/>
        <w:rPr>
          <w:rFonts w:ascii="Arial" w:hAnsi="Arial" w:cs="Arial"/>
          <w:b/>
          <w:color w:val="000000"/>
          <w:sz w:val="24"/>
          <w:szCs w:val="24"/>
        </w:rPr>
      </w:pPr>
      <w:r w:rsidRPr="00D93E60">
        <w:rPr>
          <w:rFonts w:ascii="Arial" w:hAnsi="Arial" w:cs="Arial"/>
          <w:color w:val="000000"/>
          <w:sz w:val="24"/>
          <w:szCs w:val="24"/>
        </w:rPr>
        <w:lastRenderedPageBreak/>
        <w:t xml:space="preserve">Статья 6. </w:t>
      </w:r>
      <w:r w:rsidRPr="00D93E60">
        <w:rPr>
          <w:rFonts w:ascii="Arial" w:hAnsi="Arial" w:cs="Arial"/>
          <w:b/>
          <w:color w:val="000000"/>
          <w:sz w:val="24"/>
          <w:szCs w:val="24"/>
        </w:rPr>
        <w:t>Перечень документов, необходимых в соответствии с законодательными</w:t>
      </w:r>
      <w:r w:rsidR="00994577">
        <w:rPr>
          <w:rFonts w:ascii="Arial" w:hAnsi="Arial" w:cs="Arial"/>
          <w:b/>
          <w:color w:val="000000"/>
          <w:sz w:val="24"/>
          <w:szCs w:val="24"/>
        </w:rPr>
        <w:t xml:space="preserve"> </w:t>
      </w:r>
      <w:r w:rsidRPr="00D93E60">
        <w:rPr>
          <w:rFonts w:ascii="Arial" w:hAnsi="Arial" w:cs="Arial"/>
          <w:b/>
          <w:color w:val="000000"/>
          <w:sz w:val="24"/>
          <w:szCs w:val="24"/>
        </w:rPr>
        <w:t>или иными нормативными правовыми актами для предоставления муниципальной услуги</w:t>
      </w:r>
    </w:p>
    <w:p w14:paraId="00DA5789" w14:textId="137A8750"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Для предоставления муниципальной услуги в Администрацию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 xml:space="preserve">» необходимо предоставить заявление в произвольной форме по предоставлению информации по требованиям законодательных и нормативных актов по вопросам ограничений использования водных объектов общего пользования.      </w:t>
      </w:r>
    </w:p>
    <w:p w14:paraId="2ECCAB3E" w14:textId="0AD2CC82" w:rsidR="00507A4B" w:rsidRPr="00994577" w:rsidRDefault="00507A4B" w:rsidP="00994577">
      <w:pPr>
        <w:spacing w:after="0" w:line="240" w:lineRule="auto"/>
        <w:ind w:firstLine="709"/>
        <w:contextualSpacing/>
        <w:jc w:val="both"/>
        <w:rPr>
          <w:rFonts w:ascii="Arial" w:hAnsi="Arial" w:cs="Arial"/>
          <w:b/>
          <w:color w:val="000000"/>
          <w:sz w:val="24"/>
          <w:szCs w:val="24"/>
        </w:rPr>
      </w:pPr>
      <w:r w:rsidRPr="00D93E60">
        <w:rPr>
          <w:rFonts w:ascii="Arial" w:hAnsi="Arial" w:cs="Arial"/>
          <w:color w:val="000000"/>
          <w:sz w:val="24"/>
          <w:szCs w:val="24"/>
        </w:rPr>
        <w:t xml:space="preserve">Статья 7. </w:t>
      </w:r>
      <w:r w:rsidRPr="00D93E60">
        <w:rPr>
          <w:rFonts w:ascii="Arial" w:hAnsi="Arial" w:cs="Arial"/>
          <w:b/>
          <w:color w:val="000000"/>
          <w:sz w:val="24"/>
          <w:szCs w:val="24"/>
        </w:rPr>
        <w:t>Перечень оснований для отказа в приеме документов,</w:t>
      </w:r>
      <w:r w:rsidR="00994577">
        <w:rPr>
          <w:rFonts w:ascii="Arial" w:hAnsi="Arial" w:cs="Arial"/>
          <w:b/>
          <w:color w:val="000000"/>
          <w:sz w:val="24"/>
          <w:szCs w:val="24"/>
        </w:rPr>
        <w:t xml:space="preserve"> </w:t>
      </w:r>
      <w:r w:rsidRPr="00D93E60">
        <w:rPr>
          <w:rFonts w:ascii="Arial" w:hAnsi="Arial" w:cs="Arial"/>
          <w:b/>
          <w:color w:val="000000"/>
          <w:sz w:val="24"/>
          <w:szCs w:val="24"/>
        </w:rPr>
        <w:t>необходимых для предоставления муниципальной услуги</w:t>
      </w:r>
    </w:p>
    <w:p w14:paraId="26447CEE" w14:textId="5EA5CEDE"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Основания для отказа в приеме документов, необходимых для предоставления муниципальной услуги по вопросам информирования населения об ограничениях использования водных объектов общего пользования законодательством не предусмотрены.</w:t>
      </w:r>
    </w:p>
    <w:p w14:paraId="4A7FDB3C" w14:textId="42566604"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Статья 8. </w:t>
      </w:r>
      <w:r w:rsidRPr="00D93E60">
        <w:rPr>
          <w:rFonts w:ascii="Arial" w:hAnsi="Arial" w:cs="Arial"/>
          <w:b/>
          <w:color w:val="000000"/>
          <w:sz w:val="24"/>
          <w:szCs w:val="24"/>
        </w:rPr>
        <w:t>Перечень оснований для отказа в предоставлении муниципальной услуги</w:t>
      </w:r>
    </w:p>
    <w:p w14:paraId="7B0CEA7C" w14:textId="0794899D"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Основания для приостановления предоставления или отказа в предоставлении муниципальной услуги по вопросам информирования населения об ограничениях использования водных объектов общего пользования законодательством не предусмотрены.</w:t>
      </w:r>
    </w:p>
    <w:p w14:paraId="2F2056CC" w14:textId="108B6FE9" w:rsidR="00507A4B" w:rsidRPr="00994577" w:rsidRDefault="00507A4B" w:rsidP="00994577">
      <w:pPr>
        <w:spacing w:after="0" w:line="240" w:lineRule="auto"/>
        <w:ind w:firstLine="709"/>
        <w:contextualSpacing/>
        <w:jc w:val="both"/>
        <w:rPr>
          <w:rFonts w:ascii="Arial" w:hAnsi="Arial" w:cs="Arial"/>
          <w:b/>
          <w:color w:val="000000"/>
          <w:sz w:val="24"/>
          <w:szCs w:val="24"/>
        </w:rPr>
      </w:pPr>
      <w:r w:rsidRPr="00D93E60">
        <w:rPr>
          <w:rFonts w:ascii="Arial" w:hAnsi="Arial" w:cs="Arial"/>
          <w:color w:val="000000"/>
          <w:sz w:val="24"/>
          <w:szCs w:val="24"/>
        </w:rPr>
        <w:t xml:space="preserve">Статья 9. </w:t>
      </w:r>
      <w:r w:rsidRPr="00D93E60">
        <w:rPr>
          <w:rFonts w:ascii="Arial" w:hAnsi="Arial" w:cs="Arial"/>
          <w:b/>
          <w:color w:val="000000"/>
          <w:sz w:val="24"/>
          <w:szCs w:val="24"/>
        </w:rPr>
        <w:t>Размер платы, взимаемой с заявителя при предоставлении</w:t>
      </w:r>
      <w:r w:rsidR="00994577">
        <w:rPr>
          <w:rFonts w:ascii="Arial" w:hAnsi="Arial" w:cs="Arial"/>
          <w:b/>
          <w:color w:val="000000"/>
          <w:sz w:val="24"/>
          <w:szCs w:val="24"/>
        </w:rPr>
        <w:t xml:space="preserve"> </w:t>
      </w:r>
      <w:r w:rsidRPr="00D93E60">
        <w:rPr>
          <w:rFonts w:ascii="Arial" w:hAnsi="Arial" w:cs="Arial"/>
          <w:b/>
          <w:color w:val="000000"/>
          <w:sz w:val="24"/>
          <w:szCs w:val="24"/>
        </w:rPr>
        <w:t>муниципальной услуги, и способы ее взимания</w:t>
      </w:r>
    </w:p>
    <w:p w14:paraId="73C67773" w14:textId="03FE2093"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bCs/>
          <w:color w:val="000000"/>
          <w:sz w:val="24"/>
          <w:szCs w:val="24"/>
        </w:rPr>
        <w:t>Муниципальная услуга «Информирование населения об ограничениях использования водных объектов общего пользования, расположенных на территории муниципального образования «</w:t>
      </w:r>
      <w:proofErr w:type="spellStart"/>
      <w:r w:rsidRPr="00D93E60">
        <w:rPr>
          <w:rFonts w:ascii="Arial" w:hAnsi="Arial" w:cs="Arial"/>
          <w:bCs/>
          <w:color w:val="000000"/>
          <w:sz w:val="24"/>
          <w:szCs w:val="24"/>
        </w:rPr>
        <w:t>Шаралдай</w:t>
      </w:r>
      <w:proofErr w:type="spellEnd"/>
      <w:r w:rsidRPr="00D93E60">
        <w:rPr>
          <w:rFonts w:ascii="Arial" w:hAnsi="Arial" w:cs="Arial"/>
          <w:bCs/>
          <w:color w:val="000000"/>
          <w:sz w:val="24"/>
          <w:szCs w:val="24"/>
        </w:rPr>
        <w:t>» предоставляется бесплатно.</w:t>
      </w:r>
    </w:p>
    <w:p w14:paraId="40CCAF24" w14:textId="07E4106E" w:rsidR="00507A4B" w:rsidRPr="00994577" w:rsidRDefault="00507A4B" w:rsidP="00994577">
      <w:pPr>
        <w:spacing w:after="0" w:line="240" w:lineRule="auto"/>
        <w:ind w:firstLine="709"/>
        <w:contextualSpacing/>
        <w:jc w:val="both"/>
        <w:rPr>
          <w:rFonts w:ascii="Arial" w:hAnsi="Arial" w:cs="Arial"/>
          <w:b/>
          <w:color w:val="000000"/>
          <w:sz w:val="24"/>
          <w:szCs w:val="24"/>
        </w:rPr>
      </w:pPr>
      <w:r w:rsidRPr="00D93E60">
        <w:rPr>
          <w:rFonts w:ascii="Arial" w:hAnsi="Arial" w:cs="Arial"/>
          <w:color w:val="000000"/>
          <w:sz w:val="24"/>
          <w:szCs w:val="24"/>
        </w:rPr>
        <w:t xml:space="preserve">Статья 10. </w:t>
      </w:r>
      <w:r w:rsidRPr="00D93E60">
        <w:rPr>
          <w:rFonts w:ascii="Arial" w:hAnsi="Arial" w:cs="Arial"/>
          <w:b/>
          <w:color w:val="000000"/>
          <w:sz w:val="24"/>
          <w:szCs w:val="24"/>
        </w:rPr>
        <w:t>Максимальный срок ожидания в очереди при подаче запроса</w:t>
      </w:r>
      <w:r w:rsidR="00994577">
        <w:rPr>
          <w:rFonts w:ascii="Arial" w:hAnsi="Arial" w:cs="Arial"/>
          <w:b/>
          <w:color w:val="000000"/>
          <w:sz w:val="24"/>
          <w:szCs w:val="24"/>
        </w:rPr>
        <w:t xml:space="preserve"> </w:t>
      </w:r>
      <w:r w:rsidRPr="00D93E60">
        <w:rPr>
          <w:rFonts w:ascii="Arial" w:hAnsi="Arial" w:cs="Arial"/>
          <w:b/>
          <w:color w:val="000000"/>
          <w:sz w:val="24"/>
          <w:szCs w:val="24"/>
        </w:rPr>
        <w:t>о предоставлении муниципальной услуги и при получении результата</w:t>
      </w:r>
      <w:r w:rsidR="00994577">
        <w:rPr>
          <w:rFonts w:ascii="Arial" w:hAnsi="Arial" w:cs="Arial"/>
          <w:b/>
          <w:color w:val="000000"/>
          <w:sz w:val="24"/>
          <w:szCs w:val="24"/>
        </w:rPr>
        <w:t xml:space="preserve"> </w:t>
      </w:r>
      <w:r w:rsidRPr="00D93E60">
        <w:rPr>
          <w:rFonts w:ascii="Arial" w:hAnsi="Arial" w:cs="Arial"/>
          <w:b/>
          <w:color w:val="000000"/>
          <w:sz w:val="24"/>
          <w:szCs w:val="24"/>
        </w:rPr>
        <w:t>предоставления муниципальной услуги</w:t>
      </w:r>
      <w:r w:rsidR="00994577">
        <w:rPr>
          <w:rFonts w:ascii="Arial" w:hAnsi="Arial" w:cs="Arial"/>
          <w:b/>
          <w:color w:val="000000"/>
          <w:sz w:val="24"/>
          <w:szCs w:val="24"/>
        </w:rPr>
        <w:t>.</w:t>
      </w:r>
    </w:p>
    <w:p w14:paraId="332F6A17" w14:textId="47346BE3" w:rsidR="00507A4B" w:rsidRPr="00D93E60" w:rsidRDefault="00507A4B" w:rsidP="00B11161">
      <w:pPr>
        <w:spacing w:after="0" w:line="240" w:lineRule="auto"/>
        <w:ind w:firstLine="709"/>
        <w:contextualSpacing/>
        <w:jc w:val="both"/>
        <w:rPr>
          <w:rFonts w:ascii="Arial" w:hAnsi="Arial" w:cs="Arial"/>
          <w:b/>
          <w:color w:val="000000"/>
          <w:sz w:val="24"/>
          <w:szCs w:val="24"/>
        </w:rPr>
      </w:pPr>
      <w:r w:rsidRPr="00D93E60">
        <w:rPr>
          <w:rFonts w:ascii="Arial" w:hAnsi="Arial" w:cs="Arial"/>
          <w:b/>
          <w:color w:val="000000"/>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14:paraId="79715D10" w14:textId="4B55E013" w:rsidR="00507A4B" w:rsidRPr="00994577" w:rsidRDefault="00507A4B" w:rsidP="00994577">
      <w:pPr>
        <w:spacing w:after="0" w:line="240" w:lineRule="auto"/>
        <w:ind w:firstLine="709"/>
        <w:contextualSpacing/>
        <w:jc w:val="both"/>
        <w:rPr>
          <w:rFonts w:ascii="Arial" w:hAnsi="Arial" w:cs="Arial"/>
          <w:b/>
          <w:color w:val="000000"/>
          <w:sz w:val="24"/>
          <w:szCs w:val="24"/>
        </w:rPr>
      </w:pPr>
      <w:r w:rsidRPr="00D93E60">
        <w:rPr>
          <w:rFonts w:ascii="Arial" w:hAnsi="Arial" w:cs="Arial"/>
          <w:color w:val="000000"/>
          <w:sz w:val="24"/>
          <w:szCs w:val="24"/>
        </w:rPr>
        <w:t xml:space="preserve">Статья 11. </w:t>
      </w:r>
      <w:r w:rsidRPr="00D93E60">
        <w:rPr>
          <w:rFonts w:ascii="Arial" w:hAnsi="Arial" w:cs="Arial"/>
          <w:b/>
          <w:color w:val="000000"/>
          <w:sz w:val="24"/>
          <w:szCs w:val="24"/>
        </w:rPr>
        <w:t>Срок регистрации запроса заявителя о</w:t>
      </w:r>
      <w:r w:rsidR="00994577">
        <w:rPr>
          <w:rFonts w:ascii="Arial" w:hAnsi="Arial" w:cs="Arial"/>
          <w:b/>
          <w:color w:val="000000"/>
          <w:sz w:val="24"/>
          <w:szCs w:val="24"/>
        </w:rPr>
        <w:t xml:space="preserve"> </w:t>
      </w:r>
      <w:r w:rsidRPr="00D93E60">
        <w:rPr>
          <w:rFonts w:ascii="Arial" w:hAnsi="Arial" w:cs="Arial"/>
          <w:b/>
          <w:color w:val="000000"/>
          <w:sz w:val="24"/>
          <w:szCs w:val="24"/>
        </w:rPr>
        <w:t>предоставлении муниципальной услуги</w:t>
      </w:r>
    </w:p>
    <w:p w14:paraId="253E37C1" w14:textId="411BBE0E"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Запрос заявителя о предоставлении муниципальной услуги регистрируется в течение 15 минут с момента поступления.     </w:t>
      </w:r>
    </w:p>
    <w:p w14:paraId="4F1F8705" w14:textId="652A55FD" w:rsidR="00507A4B" w:rsidRPr="00994577" w:rsidRDefault="00507A4B" w:rsidP="00994577">
      <w:pPr>
        <w:spacing w:after="0" w:line="240" w:lineRule="auto"/>
        <w:ind w:firstLine="709"/>
        <w:contextualSpacing/>
        <w:jc w:val="both"/>
        <w:rPr>
          <w:rFonts w:ascii="Arial" w:hAnsi="Arial" w:cs="Arial"/>
          <w:b/>
          <w:color w:val="000000"/>
          <w:sz w:val="24"/>
          <w:szCs w:val="24"/>
        </w:rPr>
      </w:pPr>
      <w:r w:rsidRPr="00D93E60">
        <w:rPr>
          <w:rFonts w:ascii="Arial" w:hAnsi="Arial" w:cs="Arial"/>
          <w:color w:val="000000"/>
          <w:sz w:val="24"/>
          <w:szCs w:val="24"/>
        </w:rPr>
        <w:t xml:space="preserve">Статья 12. </w:t>
      </w:r>
      <w:r w:rsidRPr="00D93E60">
        <w:rPr>
          <w:rFonts w:ascii="Arial" w:hAnsi="Arial" w:cs="Arial"/>
          <w:b/>
          <w:color w:val="000000"/>
          <w:sz w:val="24"/>
          <w:szCs w:val="24"/>
        </w:rPr>
        <w:t>Требования к помещениям, в которых предоставляются</w:t>
      </w:r>
      <w:r w:rsidR="00994577">
        <w:rPr>
          <w:rFonts w:ascii="Arial" w:hAnsi="Arial" w:cs="Arial"/>
          <w:b/>
          <w:color w:val="000000"/>
          <w:sz w:val="24"/>
          <w:szCs w:val="24"/>
        </w:rPr>
        <w:t xml:space="preserve"> </w:t>
      </w:r>
      <w:r w:rsidRPr="00D93E60">
        <w:rPr>
          <w:rFonts w:ascii="Arial" w:hAnsi="Arial" w:cs="Arial"/>
          <w:b/>
          <w:color w:val="000000"/>
          <w:sz w:val="24"/>
          <w:szCs w:val="24"/>
        </w:rPr>
        <w:t>муниципальные услуги, информационным стендам с образцами их</w:t>
      </w:r>
      <w:r w:rsidR="00994577">
        <w:rPr>
          <w:rFonts w:ascii="Arial" w:hAnsi="Arial" w:cs="Arial"/>
          <w:b/>
          <w:color w:val="000000"/>
          <w:sz w:val="24"/>
          <w:szCs w:val="24"/>
        </w:rPr>
        <w:t xml:space="preserve"> </w:t>
      </w:r>
      <w:r w:rsidRPr="00D93E60">
        <w:rPr>
          <w:rFonts w:ascii="Arial" w:hAnsi="Arial" w:cs="Arial"/>
          <w:b/>
          <w:color w:val="000000"/>
          <w:sz w:val="24"/>
          <w:szCs w:val="24"/>
        </w:rPr>
        <w:t>заполнения и перечнем документов, необходимых для предоставления</w:t>
      </w:r>
      <w:r w:rsidR="00994577">
        <w:rPr>
          <w:rFonts w:ascii="Arial" w:hAnsi="Arial" w:cs="Arial"/>
          <w:b/>
          <w:color w:val="000000"/>
          <w:sz w:val="24"/>
          <w:szCs w:val="24"/>
        </w:rPr>
        <w:t xml:space="preserve"> </w:t>
      </w:r>
      <w:r w:rsidRPr="00D93E60">
        <w:rPr>
          <w:rFonts w:ascii="Arial" w:hAnsi="Arial" w:cs="Arial"/>
          <w:b/>
          <w:color w:val="000000"/>
          <w:sz w:val="24"/>
          <w:szCs w:val="24"/>
        </w:rPr>
        <w:t>муниципальной услуги</w:t>
      </w:r>
    </w:p>
    <w:p w14:paraId="1566399E" w14:textId="6056E9B6"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Прием заявителей, пользователей муниципальной услуги, для предоставления информации об исполнении муниципальной услуги, осуществляется специалистами Администрации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 согласно графику приема граждан. На здании обязательно наличие стандартной вывески с наименованием органа местного самоуправления.</w:t>
      </w:r>
    </w:p>
    <w:p w14:paraId="0DBD1B92" w14:textId="0150E807"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14:paraId="2AD77A38" w14:textId="17E20027"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3. Рабочие места специалистов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14:paraId="27788971" w14:textId="6366A284"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4.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14:paraId="563D7862" w14:textId="7C072658"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lastRenderedPageBreak/>
        <w:t>5</w:t>
      </w:r>
      <w:r w:rsidR="00EB3684" w:rsidRPr="00D93E60">
        <w:rPr>
          <w:rFonts w:ascii="Arial" w:hAnsi="Arial" w:cs="Arial"/>
          <w:color w:val="000000"/>
          <w:sz w:val="24"/>
          <w:szCs w:val="24"/>
        </w:rPr>
        <w:t xml:space="preserve">. </w:t>
      </w:r>
      <w:r w:rsidRPr="00D93E60">
        <w:rPr>
          <w:rFonts w:ascii="Arial" w:hAnsi="Arial" w:cs="Arial"/>
          <w:color w:val="000000"/>
          <w:sz w:val="24"/>
          <w:szCs w:val="24"/>
        </w:rPr>
        <w:t>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14:paraId="0F403A9F" w14:textId="4D4693C5"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извлечения из нормативных правовых актов, муниципальных правовых актов</w:t>
      </w:r>
      <w:r w:rsidR="00EB3684" w:rsidRPr="00D93E60">
        <w:rPr>
          <w:rFonts w:ascii="Arial" w:hAnsi="Arial" w:cs="Arial"/>
          <w:color w:val="000000"/>
          <w:sz w:val="24"/>
          <w:szCs w:val="24"/>
        </w:rPr>
        <w:t>,</w:t>
      </w:r>
      <w:r w:rsidRPr="00D93E60">
        <w:rPr>
          <w:rFonts w:ascii="Arial" w:hAnsi="Arial" w:cs="Arial"/>
          <w:color w:val="000000"/>
          <w:sz w:val="24"/>
          <w:szCs w:val="24"/>
        </w:rPr>
        <w:t xml:space="preserve"> содержащих нормы, регулирующие деятельность по исполнению муниципальной услуги;</w:t>
      </w:r>
    </w:p>
    <w:p w14:paraId="2E159245" w14:textId="56246514"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текст административного регламента (полная версия – на сайте, извлечения – на информационном стенде);</w:t>
      </w:r>
    </w:p>
    <w:p w14:paraId="0C9936DD" w14:textId="279FCECD"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3) перечень документов, необходимых для исполнения муниципальной услуги, требования, предъявляемые к этим документам;</w:t>
      </w:r>
    </w:p>
    <w:p w14:paraId="6CDA6EEF" w14:textId="38CD46F8"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4) место и режим приема посетителей;</w:t>
      </w:r>
    </w:p>
    <w:p w14:paraId="12DEBEF0" w14:textId="36287049"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5) таблица сроков исполнения муниципальной услуги в целом и максимальных сроков выполнения отдельных административных процедур;</w:t>
      </w:r>
    </w:p>
    <w:p w14:paraId="064FB743" w14:textId="48687257"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6) основания для отказа или приостановления исполнения муниципальной услуги;</w:t>
      </w:r>
    </w:p>
    <w:p w14:paraId="3B36300D" w14:textId="69F75AEE"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7) порядок информирования о ходе исполнения муниципальной услуги</w:t>
      </w:r>
    </w:p>
    <w:p w14:paraId="28DE2ABB" w14:textId="516848CE"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8) порядок получения консультаций;</w:t>
      </w:r>
    </w:p>
    <w:p w14:paraId="6E1A10C3" w14:textId="28BDF9B4"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9) порядок обжалования решений, действий (бездействий) должностных лиц, исполняющих муниципальную услугу.</w:t>
      </w:r>
    </w:p>
    <w:p w14:paraId="5B925A3A" w14:textId="77777777"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Статья 13. </w:t>
      </w:r>
      <w:r w:rsidRPr="00D93E60">
        <w:rPr>
          <w:rFonts w:ascii="Arial" w:hAnsi="Arial" w:cs="Arial"/>
          <w:b/>
          <w:color w:val="000000"/>
          <w:sz w:val="24"/>
          <w:szCs w:val="24"/>
        </w:rPr>
        <w:t>Показатели доступности и качества муниципальной услуги</w:t>
      </w:r>
    </w:p>
    <w:p w14:paraId="40AADC59" w14:textId="1B213354"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Основными принципами предоставления муниципальной услуги являются:</w:t>
      </w:r>
    </w:p>
    <w:p w14:paraId="75D407A3" w14:textId="63BAD52F"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правомерность предоставления муниципальной услуги;</w:t>
      </w:r>
    </w:p>
    <w:p w14:paraId="6235F917" w14:textId="11916AB5"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заявительный порядок обращения за предоставлением муниципальной услуги;</w:t>
      </w:r>
    </w:p>
    <w:p w14:paraId="4BA1D161" w14:textId="12B7542F"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3) открытость деятельности Администрации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w:t>
      </w:r>
    </w:p>
    <w:p w14:paraId="19EA50E7" w14:textId="1E254BEB"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4)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14:paraId="4D2E7F84" w14:textId="17DE3CBB"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6)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14:paraId="0BDEBD61" w14:textId="43CC9AEA"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При получении муниципальной услуги заявители имеют право на:</w:t>
      </w:r>
    </w:p>
    <w:p w14:paraId="7B13DE38" w14:textId="1B5FD9B4"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получение муниципальной услуги своевременно и в соответствии со стандартом предоставления муниципальной услуги;</w:t>
      </w:r>
    </w:p>
    <w:p w14:paraId="4440FC16" w14:textId="472F87EF"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14:paraId="0C13A7A5" w14:textId="057EC8D9"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3)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14:paraId="69131BA3" w14:textId="6BEBEB52"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4) досудебное (внесудебное) рассмотрение жалоб (претензий) в процессе получения муниципальной услуги.</w:t>
      </w:r>
    </w:p>
    <w:p w14:paraId="00A2C66A" w14:textId="214D771F" w:rsidR="00507A4B" w:rsidRPr="00994577" w:rsidRDefault="00507A4B" w:rsidP="00994577">
      <w:pPr>
        <w:spacing w:after="0" w:line="240" w:lineRule="auto"/>
        <w:ind w:firstLine="709"/>
        <w:contextualSpacing/>
        <w:jc w:val="both"/>
        <w:rPr>
          <w:rFonts w:ascii="Arial" w:hAnsi="Arial" w:cs="Arial"/>
          <w:b/>
          <w:color w:val="000000"/>
          <w:sz w:val="24"/>
          <w:szCs w:val="24"/>
        </w:rPr>
      </w:pPr>
      <w:r w:rsidRPr="00D93E60">
        <w:rPr>
          <w:rFonts w:ascii="Arial" w:hAnsi="Arial" w:cs="Arial"/>
          <w:color w:val="000000"/>
          <w:sz w:val="24"/>
          <w:szCs w:val="24"/>
        </w:rPr>
        <w:t xml:space="preserve">Статья 14. </w:t>
      </w:r>
      <w:r w:rsidRPr="00D93E60">
        <w:rPr>
          <w:rFonts w:ascii="Arial" w:hAnsi="Arial" w:cs="Arial"/>
          <w:b/>
          <w:color w:val="000000"/>
          <w:sz w:val="24"/>
          <w:szCs w:val="24"/>
        </w:rPr>
        <w:t>Иные требования, в том числе учитывающие особенности</w:t>
      </w:r>
      <w:r w:rsidR="00994577">
        <w:rPr>
          <w:rFonts w:ascii="Arial" w:hAnsi="Arial" w:cs="Arial"/>
          <w:b/>
          <w:color w:val="000000"/>
          <w:sz w:val="24"/>
          <w:szCs w:val="24"/>
        </w:rPr>
        <w:t xml:space="preserve"> </w:t>
      </w:r>
      <w:r w:rsidRPr="00D93E60">
        <w:rPr>
          <w:rFonts w:ascii="Arial" w:hAnsi="Arial" w:cs="Arial"/>
          <w:b/>
          <w:color w:val="000000"/>
          <w:sz w:val="24"/>
          <w:szCs w:val="24"/>
        </w:rPr>
        <w:t>предоставления муниципальных услуг в электронной форме</w:t>
      </w:r>
    </w:p>
    <w:p w14:paraId="16DF610B" w14:textId="54AF955C" w:rsidR="00507A4B" w:rsidRPr="00D93E60" w:rsidRDefault="00507A4B" w:rsidP="00B11161">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сайте муниципального образования  </w:t>
      </w:r>
    </w:p>
    <w:p w14:paraId="52E9CAD5" w14:textId="77777777" w:rsidR="00507A4B" w:rsidRPr="00D93E60" w:rsidRDefault="00507A4B" w:rsidP="00EB3684">
      <w:pPr>
        <w:spacing w:after="0" w:line="240" w:lineRule="auto"/>
        <w:contextualSpacing/>
        <w:jc w:val="center"/>
        <w:rPr>
          <w:rFonts w:ascii="Arial" w:hAnsi="Arial" w:cs="Arial"/>
          <w:b/>
          <w:bCs/>
          <w:color w:val="000000"/>
          <w:sz w:val="24"/>
          <w:szCs w:val="24"/>
        </w:rPr>
      </w:pPr>
      <w:r w:rsidRPr="00D93E60">
        <w:rPr>
          <w:rFonts w:ascii="Arial" w:hAnsi="Arial" w:cs="Arial"/>
          <w:b/>
          <w:bCs/>
          <w:color w:val="000000"/>
          <w:sz w:val="24"/>
          <w:szCs w:val="24"/>
        </w:rPr>
        <w:t>Глава 3. Состав, последовательность и сроки выполнения</w:t>
      </w:r>
    </w:p>
    <w:p w14:paraId="6E171E13" w14:textId="77777777" w:rsidR="00507A4B" w:rsidRPr="00D93E60" w:rsidRDefault="00507A4B" w:rsidP="00EB3684">
      <w:pPr>
        <w:spacing w:after="0" w:line="240" w:lineRule="auto"/>
        <w:contextualSpacing/>
        <w:jc w:val="center"/>
        <w:rPr>
          <w:rFonts w:ascii="Arial" w:hAnsi="Arial" w:cs="Arial"/>
          <w:b/>
          <w:bCs/>
          <w:color w:val="000000"/>
          <w:sz w:val="24"/>
          <w:szCs w:val="24"/>
        </w:rPr>
      </w:pPr>
      <w:r w:rsidRPr="00D93E60">
        <w:rPr>
          <w:rFonts w:ascii="Arial" w:hAnsi="Arial" w:cs="Arial"/>
          <w:b/>
          <w:bCs/>
          <w:color w:val="000000"/>
          <w:sz w:val="24"/>
          <w:szCs w:val="24"/>
        </w:rPr>
        <w:t>административных процедур, требования к порядку их выполнения,</w:t>
      </w:r>
    </w:p>
    <w:p w14:paraId="07E9B0CC" w14:textId="77777777" w:rsidR="00507A4B" w:rsidRPr="00D93E60" w:rsidRDefault="00507A4B" w:rsidP="00EB3684">
      <w:pPr>
        <w:spacing w:after="0" w:line="240" w:lineRule="auto"/>
        <w:contextualSpacing/>
        <w:jc w:val="center"/>
        <w:rPr>
          <w:rFonts w:ascii="Arial" w:hAnsi="Arial" w:cs="Arial"/>
          <w:b/>
          <w:bCs/>
          <w:color w:val="000000"/>
          <w:sz w:val="24"/>
          <w:szCs w:val="24"/>
        </w:rPr>
      </w:pPr>
      <w:r w:rsidRPr="00D93E60">
        <w:rPr>
          <w:rFonts w:ascii="Arial" w:hAnsi="Arial" w:cs="Arial"/>
          <w:b/>
          <w:bCs/>
          <w:color w:val="000000"/>
          <w:sz w:val="24"/>
          <w:szCs w:val="24"/>
        </w:rPr>
        <w:t>в том числе особенности выполнения административных процедур в электронной форме</w:t>
      </w:r>
    </w:p>
    <w:p w14:paraId="2B30392F" w14:textId="77777777"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b/>
          <w:color w:val="000000"/>
          <w:sz w:val="24"/>
          <w:szCs w:val="24"/>
        </w:rPr>
        <w:t> </w:t>
      </w:r>
    </w:p>
    <w:p w14:paraId="740E86F4" w14:textId="564FF8AD"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Статья 1.</w:t>
      </w:r>
      <w:r w:rsidRPr="00D93E60">
        <w:rPr>
          <w:rFonts w:ascii="Arial" w:hAnsi="Arial" w:cs="Arial"/>
          <w:b/>
          <w:bCs/>
          <w:color w:val="000000"/>
          <w:sz w:val="24"/>
          <w:szCs w:val="24"/>
        </w:rPr>
        <w:t xml:space="preserve"> Административные процедуры</w:t>
      </w:r>
      <w:r w:rsidRPr="00D93E60">
        <w:rPr>
          <w:rFonts w:ascii="Arial" w:hAnsi="Arial" w:cs="Arial"/>
          <w:color w:val="000000"/>
          <w:sz w:val="24"/>
          <w:szCs w:val="24"/>
        </w:rPr>
        <w:t xml:space="preserve"> </w:t>
      </w:r>
    </w:p>
    <w:p w14:paraId="28EC8157" w14:textId="5503EFB2"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Предоставление муниципальной услуги включает в себя следующие административные процедуры:</w:t>
      </w:r>
    </w:p>
    <w:p w14:paraId="142AA9D2" w14:textId="130F5A41" w:rsidR="00507A4B" w:rsidRPr="00D93E60" w:rsidRDefault="00507A4B" w:rsidP="00EB3684">
      <w:pPr>
        <w:tabs>
          <w:tab w:val="num" w:pos="1440"/>
        </w:tabs>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lastRenderedPageBreak/>
        <w:t xml:space="preserve">1) получение, регистрация, размножение и изучение законодательных и нормативно-правовых актов об ограничениях использования водных объектов общего пользования; </w:t>
      </w:r>
    </w:p>
    <w:p w14:paraId="43C18E24" w14:textId="4F063A3E" w:rsidR="00507A4B" w:rsidRPr="00D93E60" w:rsidRDefault="00507A4B" w:rsidP="00EB3684">
      <w:pPr>
        <w:tabs>
          <w:tab w:val="num" w:pos="0"/>
          <w:tab w:val="num" w:pos="851"/>
        </w:tabs>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издание (разработка) нормативно-правовых актов, инструкций, положений, правил и порядка использования водных объектов общего пользования;</w:t>
      </w:r>
    </w:p>
    <w:p w14:paraId="7376E566" w14:textId="3CF53311" w:rsidR="00507A4B" w:rsidRPr="00D93E60" w:rsidRDefault="00507A4B" w:rsidP="00EB3684">
      <w:pPr>
        <w:tabs>
          <w:tab w:val="num" w:pos="0"/>
          <w:tab w:val="num" w:pos="851"/>
        </w:tabs>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3) рассмотрение заявлений и проведение консультаций в установленное для приема время ответственными лицами Администрации муниципального образования «Бохан»;</w:t>
      </w:r>
    </w:p>
    <w:p w14:paraId="334B7098" w14:textId="27C7B1B5" w:rsidR="00507A4B" w:rsidRPr="00D93E60" w:rsidRDefault="00507A4B" w:rsidP="00EB3684">
      <w:pPr>
        <w:tabs>
          <w:tab w:val="num" w:pos="-142"/>
          <w:tab w:val="num" w:pos="720"/>
        </w:tabs>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4) осуществление необходимых проверок (экспертиз) водных объектов общего пользования на предмет их безопасности использования уполномоченными службами;</w:t>
      </w:r>
    </w:p>
    <w:p w14:paraId="702B387B" w14:textId="1BE01764" w:rsidR="00507A4B" w:rsidRPr="00D93E60" w:rsidRDefault="00507A4B" w:rsidP="00EB3684">
      <w:pPr>
        <w:tabs>
          <w:tab w:val="num" w:pos="0"/>
          <w:tab w:val="num" w:pos="720"/>
        </w:tabs>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5) принятие решения Главой администрации муниципального образования «Бохан» основании предложений комиссии по чрезвычайным ситуациям и обеспечению пожарной безопасности по результатам проверки; </w:t>
      </w:r>
    </w:p>
    <w:p w14:paraId="4522A88A" w14:textId="7EEE1537" w:rsidR="00507A4B" w:rsidRPr="00D93E60" w:rsidRDefault="00507A4B" w:rsidP="00EB3684">
      <w:pPr>
        <w:tabs>
          <w:tab w:val="num" w:pos="0"/>
          <w:tab w:val="num" w:pos="720"/>
        </w:tabs>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6) выдача информации заявителю.</w:t>
      </w:r>
    </w:p>
    <w:p w14:paraId="27F58621" w14:textId="0EB0E089"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Статья 2.</w:t>
      </w:r>
      <w:r w:rsidRPr="00D93E60">
        <w:rPr>
          <w:rFonts w:ascii="Arial" w:hAnsi="Arial" w:cs="Arial"/>
          <w:b/>
          <w:bCs/>
          <w:color w:val="000000"/>
          <w:sz w:val="24"/>
          <w:szCs w:val="24"/>
        </w:rPr>
        <w:t xml:space="preserve"> Требования к порядку предоставления муниципальной услуги</w:t>
      </w:r>
    </w:p>
    <w:p w14:paraId="2FC1EAFC" w14:textId="32A29D7F"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1. Порядок информирования о правилах предоставления муниципальной услуги:      </w:t>
      </w:r>
    </w:p>
    <w:p w14:paraId="3D609EC9" w14:textId="19C4A334"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информация о муниципальной услуге предоставляется с использованием средств телефонной связи, при личном или письменном обращении заявителя в Администрацию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 xml:space="preserve">»,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w:t>
      </w:r>
    </w:p>
    <w:p w14:paraId="3EB86BAC" w14:textId="1F5F5D10"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w:t>
      </w:r>
      <w:r w:rsidRPr="00D93E60">
        <w:rPr>
          <w:rFonts w:ascii="Arial" w:hAnsi="Arial" w:cs="Arial"/>
          <w:b/>
          <w:bCs/>
          <w:color w:val="000000"/>
          <w:sz w:val="24"/>
          <w:szCs w:val="24"/>
        </w:rPr>
        <w:t xml:space="preserve"> </w:t>
      </w:r>
      <w:r w:rsidRPr="00D93E60">
        <w:rPr>
          <w:rFonts w:ascii="Arial" w:hAnsi="Arial" w:cs="Arial"/>
          <w:color w:val="000000"/>
          <w:sz w:val="24"/>
          <w:szCs w:val="24"/>
        </w:rPr>
        <w:t>информирование заявителей о порядке предоставления муниципальной услуги проводится в рабочее время (при личном обращении, по телефону, письменно) безвозмездно;</w:t>
      </w:r>
      <w:r w:rsidRPr="00D93E60">
        <w:rPr>
          <w:rFonts w:ascii="Arial" w:hAnsi="Arial" w:cs="Arial"/>
          <w:color w:val="000000"/>
          <w:sz w:val="24"/>
          <w:szCs w:val="24"/>
          <w:u w:val="single"/>
        </w:rPr>
        <w:t xml:space="preserve"> </w:t>
      </w:r>
    </w:p>
    <w:p w14:paraId="4407797B" w14:textId="27B5C986"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3) при ответе на телефонные звонки, устные и письменные обращения граждан и организаций должностные лица обязаны:</w:t>
      </w:r>
    </w:p>
    <w:p w14:paraId="6DCC2EE9" w14:textId="6E157CFA"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а) разъяснять требования Законодательства РФ, Иркутской области, нормативно-правовых актов администрации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 по вопросу ограничений использования водных объектов общего пользования;</w:t>
      </w:r>
    </w:p>
    <w:p w14:paraId="4D308892" w14:textId="496880B3"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б) довести основные положения имеющихся законодательных и нормативно-правовых актов, инструкций и правил;</w:t>
      </w:r>
    </w:p>
    <w:p w14:paraId="59F4207B" w14:textId="491E32DC"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в) выработать и довести до заявителя конкретные рекомендации по решению заявленного вопроса;</w:t>
      </w:r>
    </w:p>
    <w:p w14:paraId="058EE78D" w14:textId="269207FA"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г) при невозможности подготовки объективного исчерпывающего ответа заявителю (отсутствие полномочий, учетных данных и др.) переадресовывать обращение вышестоящему должностному лицу с немедленным уведомлением об этом заявителя;</w:t>
      </w:r>
    </w:p>
    <w:p w14:paraId="5655D008" w14:textId="4B48C46E"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д) систематически анализировать и обобщать обращения граждан и юридических лиц, для проведения дополнительной работы с населением и юридическими лицами (водопользователями) по снижению риска гибели людей на водных объектах, расположенных на территории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w:t>
      </w:r>
    </w:p>
    <w:p w14:paraId="351AAB82" w14:textId="63078F75"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4) информационные материалы</w:t>
      </w:r>
      <w:r w:rsidRPr="00D93E60">
        <w:rPr>
          <w:rFonts w:ascii="Arial" w:hAnsi="Arial" w:cs="Arial"/>
          <w:b/>
          <w:bCs/>
          <w:color w:val="000000"/>
          <w:sz w:val="24"/>
          <w:szCs w:val="24"/>
        </w:rPr>
        <w:t xml:space="preserve"> </w:t>
      </w:r>
      <w:r w:rsidRPr="00D93E60">
        <w:rPr>
          <w:rFonts w:ascii="Arial" w:hAnsi="Arial" w:cs="Arial"/>
          <w:color w:val="000000"/>
          <w:sz w:val="24"/>
          <w:szCs w:val="24"/>
        </w:rPr>
        <w:t>по предоставлению данной услуги должны размещаться:</w:t>
      </w:r>
    </w:p>
    <w:p w14:paraId="5B326394" w14:textId="34176F0B"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а) на стендах Администрации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w:t>
      </w:r>
    </w:p>
    <w:p w14:paraId="37231E4D" w14:textId="020BD649"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б) на Интернет-сайте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w:t>
      </w:r>
    </w:p>
    <w:p w14:paraId="594E3B46" w14:textId="03380A1D"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в) в газете «Вестник»;</w:t>
      </w:r>
    </w:p>
    <w:p w14:paraId="2944DB53" w14:textId="78161BDE"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г) в листовках, на плакатах, методических пособиях, инструкциях, памятках, распространяемых среди населения;</w:t>
      </w:r>
    </w:p>
    <w:p w14:paraId="519ED266" w14:textId="17E8B4C2"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5) о ходе исполнения муниципальной услуги заявитель может получить информацию о времени, месте и форме проведения консультаций, тематического собрания и других форм разъяснения требований нормативно – правовых актов об ограничениях использования водных объектов общего пользования для личных и бытовых нужд:</w:t>
      </w:r>
    </w:p>
    <w:p w14:paraId="54FA6553" w14:textId="0BFBB565"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а) у Главы администрации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w:t>
      </w:r>
    </w:p>
    <w:p w14:paraId="250E0BED" w14:textId="526AA434"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б) у специалистов Администрации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w:t>
      </w:r>
    </w:p>
    <w:p w14:paraId="26EC56B8" w14:textId="77777777"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b/>
          <w:color w:val="000000"/>
          <w:sz w:val="24"/>
          <w:szCs w:val="24"/>
        </w:rPr>
        <w:t> </w:t>
      </w:r>
    </w:p>
    <w:p w14:paraId="53C79F98" w14:textId="602A47CA" w:rsidR="00507A4B" w:rsidRPr="00D93E60" w:rsidRDefault="00507A4B" w:rsidP="00EB3684">
      <w:pPr>
        <w:spacing w:after="0" w:line="240" w:lineRule="auto"/>
        <w:contextualSpacing/>
        <w:jc w:val="center"/>
        <w:rPr>
          <w:rFonts w:ascii="Arial" w:hAnsi="Arial" w:cs="Arial"/>
          <w:color w:val="000000"/>
          <w:sz w:val="24"/>
          <w:szCs w:val="24"/>
        </w:rPr>
      </w:pPr>
      <w:r w:rsidRPr="00D93E60">
        <w:rPr>
          <w:rFonts w:ascii="Arial" w:hAnsi="Arial" w:cs="Arial"/>
          <w:color w:val="000000"/>
          <w:sz w:val="24"/>
          <w:szCs w:val="24"/>
        </w:rPr>
        <w:lastRenderedPageBreak/>
        <w:t xml:space="preserve">Глава 4. </w:t>
      </w:r>
      <w:r w:rsidRPr="00D93E60">
        <w:rPr>
          <w:rFonts w:ascii="Arial" w:hAnsi="Arial" w:cs="Arial"/>
          <w:b/>
          <w:color w:val="000000"/>
          <w:sz w:val="24"/>
          <w:szCs w:val="24"/>
        </w:rPr>
        <w:t>Формы контроля над исполнением административного регламента</w:t>
      </w:r>
    </w:p>
    <w:p w14:paraId="2C426063" w14:textId="77777777" w:rsidR="00507A4B" w:rsidRPr="00D93E60" w:rsidRDefault="00507A4B" w:rsidP="00507A4B">
      <w:pPr>
        <w:tabs>
          <w:tab w:val="num" w:pos="1440"/>
        </w:tabs>
        <w:spacing w:after="0" w:line="240" w:lineRule="auto"/>
        <w:ind w:left="142" w:right="48"/>
        <w:contextualSpacing/>
        <w:outlineLvl w:val="1"/>
        <w:rPr>
          <w:rFonts w:ascii="Arial" w:hAnsi="Arial" w:cs="Arial"/>
          <w:color w:val="000000"/>
          <w:sz w:val="24"/>
          <w:szCs w:val="24"/>
        </w:rPr>
      </w:pPr>
      <w:r w:rsidRPr="00D93E60">
        <w:rPr>
          <w:rFonts w:ascii="Arial" w:hAnsi="Arial" w:cs="Arial"/>
          <w:color w:val="000000"/>
          <w:sz w:val="24"/>
          <w:szCs w:val="24"/>
        </w:rPr>
        <w:t xml:space="preserve">     </w:t>
      </w:r>
    </w:p>
    <w:p w14:paraId="09788B76" w14:textId="48805652" w:rsidR="00507A4B" w:rsidRPr="00D93E60" w:rsidRDefault="00507A4B" w:rsidP="00EB3684">
      <w:pPr>
        <w:tabs>
          <w:tab w:val="num" w:pos="1440"/>
        </w:tabs>
        <w:spacing w:after="0" w:line="240" w:lineRule="auto"/>
        <w:ind w:firstLine="1440"/>
        <w:contextualSpacing/>
        <w:jc w:val="both"/>
        <w:outlineLvl w:val="1"/>
        <w:rPr>
          <w:rFonts w:ascii="Arial" w:hAnsi="Arial" w:cs="Arial"/>
          <w:color w:val="000000"/>
          <w:sz w:val="24"/>
          <w:szCs w:val="24"/>
        </w:rPr>
      </w:pPr>
      <w:r w:rsidRPr="00D93E60">
        <w:rPr>
          <w:rFonts w:ascii="Arial" w:hAnsi="Arial" w:cs="Arial"/>
          <w:color w:val="000000"/>
          <w:sz w:val="24"/>
          <w:szCs w:val="24"/>
        </w:rPr>
        <w:t xml:space="preserve">Статья 1. </w:t>
      </w:r>
      <w:r w:rsidRPr="00D93E60">
        <w:rPr>
          <w:rFonts w:ascii="Arial" w:hAnsi="Arial" w:cs="Arial"/>
          <w:b/>
          <w:color w:val="000000"/>
          <w:sz w:val="24"/>
          <w:szCs w:val="24"/>
        </w:rPr>
        <w:t>Контроль над соблюдением и исполнением должностными лицами действий по выполнению настоящего административного регламента, ответственность должностных лиц</w:t>
      </w:r>
    </w:p>
    <w:p w14:paraId="1C668DF6" w14:textId="23E8A330" w:rsidR="00507A4B" w:rsidRPr="00D93E60" w:rsidRDefault="00507A4B" w:rsidP="00EB3684">
      <w:pPr>
        <w:tabs>
          <w:tab w:val="num" w:pos="1440"/>
        </w:tabs>
        <w:spacing w:after="0" w:line="240" w:lineRule="auto"/>
        <w:ind w:firstLine="1440"/>
        <w:contextualSpacing/>
        <w:jc w:val="both"/>
        <w:outlineLvl w:val="1"/>
        <w:rPr>
          <w:rFonts w:ascii="Arial" w:hAnsi="Arial" w:cs="Arial"/>
          <w:color w:val="000000"/>
          <w:sz w:val="24"/>
          <w:szCs w:val="24"/>
        </w:rPr>
      </w:pPr>
      <w:r w:rsidRPr="00D93E60">
        <w:rPr>
          <w:rFonts w:ascii="Arial" w:hAnsi="Arial" w:cs="Arial"/>
          <w:color w:val="000000"/>
          <w:sz w:val="24"/>
          <w:szCs w:val="24"/>
        </w:rPr>
        <w:t>1. Контроль за соблюдением и исполнением должностными лицами действий по выполнению настоящего административного регламента осуществляется Главой администрации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w:t>
      </w:r>
    </w:p>
    <w:p w14:paraId="2560CEF1" w14:textId="257F5821" w:rsidR="00507A4B" w:rsidRPr="00D93E60" w:rsidRDefault="00507A4B" w:rsidP="00EB3684">
      <w:pPr>
        <w:spacing w:after="0" w:line="240" w:lineRule="auto"/>
        <w:ind w:firstLine="1440"/>
        <w:contextualSpacing/>
        <w:jc w:val="both"/>
        <w:rPr>
          <w:rFonts w:ascii="Arial" w:hAnsi="Arial" w:cs="Arial"/>
          <w:color w:val="000000"/>
          <w:sz w:val="24"/>
          <w:szCs w:val="24"/>
        </w:rPr>
      </w:pPr>
      <w:r w:rsidRPr="00D93E60">
        <w:rPr>
          <w:rFonts w:ascii="Arial" w:hAnsi="Arial" w:cs="Arial"/>
          <w:color w:val="000000"/>
          <w:sz w:val="24"/>
          <w:szCs w:val="24"/>
        </w:rPr>
        <w:t>2.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14:paraId="3EB3A008" w14:textId="2164BE5C" w:rsidR="00507A4B" w:rsidRPr="00D93E60" w:rsidRDefault="00507A4B" w:rsidP="00EB3684">
      <w:pPr>
        <w:spacing w:after="0" w:line="240" w:lineRule="auto"/>
        <w:ind w:firstLine="1440"/>
        <w:contextualSpacing/>
        <w:jc w:val="both"/>
        <w:rPr>
          <w:rFonts w:ascii="Arial" w:hAnsi="Arial" w:cs="Arial"/>
          <w:color w:val="000000"/>
          <w:sz w:val="24"/>
          <w:szCs w:val="24"/>
        </w:rPr>
      </w:pPr>
      <w:r w:rsidRPr="00D93E60">
        <w:rPr>
          <w:rFonts w:ascii="Arial" w:hAnsi="Arial" w:cs="Arial"/>
          <w:color w:val="000000"/>
          <w:sz w:val="24"/>
          <w:szCs w:val="24"/>
        </w:rPr>
        <w:t xml:space="preserve">Статья 2. </w:t>
      </w:r>
      <w:r w:rsidRPr="00D93E60">
        <w:rPr>
          <w:rFonts w:ascii="Arial" w:hAnsi="Arial" w:cs="Arial"/>
          <w:b/>
          <w:color w:val="000000"/>
          <w:sz w:val="24"/>
          <w:szCs w:val="24"/>
        </w:rPr>
        <w:t>Контроль над полнотой и качеством осуществления муниципальной услуги</w:t>
      </w:r>
    </w:p>
    <w:p w14:paraId="3F483522" w14:textId="30E79721" w:rsidR="00507A4B" w:rsidRPr="00D93E60" w:rsidRDefault="00507A4B" w:rsidP="00EB3684">
      <w:pPr>
        <w:spacing w:after="0" w:line="240" w:lineRule="auto"/>
        <w:ind w:firstLine="1440"/>
        <w:contextualSpacing/>
        <w:jc w:val="both"/>
        <w:rPr>
          <w:rFonts w:ascii="Arial" w:hAnsi="Arial" w:cs="Arial"/>
          <w:color w:val="000000"/>
          <w:sz w:val="24"/>
          <w:szCs w:val="24"/>
        </w:rPr>
      </w:pPr>
      <w:r w:rsidRPr="00D93E60">
        <w:rPr>
          <w:rFonts w:ascii="Arial" w:hAnsi="Arial" w:cs="Arial"/>
          <w:color w:val="000000"/>
          <w:sz w:val="24"/>
          <w:szCs w:val="24"/>
        </w:rPr>
        <w:t>Контроль над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14:paraId="502B379C" w14:textId="3F9DA04F" w:rsidR="00507A4B" w:rsidRPr="00D93E60" w:rsidRDefault="00507A4B" w:rsidP="00EB3684">
      <w:pPr>
        <w:spacing w:after="0" w:line="240" w:lineRule="auto"/>
        <w:ind w:firstLine="1440"/>
        <w:contextualSpacing/>
        <w:jc w:val="both"/>
        <w:rPr>
          <w:rFonts w:ascii="Arial" w:hAnsi="Arial" w:cs="Arial"/>
          <w:color w:val="000000"/>
          <w:sz w:val="24"/>
          <w:szCs w:val="24"/>
        </w:rPr>
      </w:pPr>
      <w:r w:rsidRPr="00D93E60">
        <w:rPr>
          <w:rFonts w:ascii="Arial" w:hAnsi="Arial" w:cs="Arial"/>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250148D8" w14:textId="77777777" w:rsidR="00507A4B" w:rsidRPr="00D93E60" w:rsidRDefault="00507A4B" w:rsidP="00507A4B">
      <w:pPr>
        <w:spacing w:after="0" w:line="240" w:lineRule="auto"/>
        <w:ind w:left="142" w:hanging="1843"/>
        <w:contextualSpacing/>
        <w:rPr>
          <w:rFonts w:ascii="Arial" w:hAnsi="Arial" w:cs="Arial"/>
          <w:color w:val="000000"/>
          <w:sz w:val="24"/>
          <w:szCs w:val="24"/>
        </w:rPr>
      </w:pPr>
      <w:r w:rsidRPr="00D93E60">
        <w:rPr>
          <w:rFonts w:ascii="Arial" w:hAnsi="Arial" w:cs="Arial"/>
          <w:b/>
          <w:color w:val="000000"/>
          <w:sz w:val="24"/>
          <w:szCs w:val="24"/>
        </w:rPr>
        <w:t> </w:t>
      </w:r>
    </w:p>
    <w:p w14:paraId="3D5452E5" w14:textId="4F0510D7" w:rsidR="00507A4B" w:rsidRPr="00D93E60" w:rsidRDefault="00507A4B" w:rsidP="00EB3684">
      <w:pPr>
        <w:tabs>
          <w:tab w:val="left" w:pos="142"/>
        </w:tabs>
        <w:spacing w:after="0" w:line="240" w:lineRule="auto"/>
        <w:contextualSpacing/>
        <w:jc w:val="center"/>
        <w:rPr>
          <w:rFonts w:ascii="Arial" w:hAnsi="Arial" w:cs="Arial"/>
          <w:b/>
          <w:color w:val="000000"/>
          <w:sz w:val="24"/>
          <w:szCs w:val="24"/>
        </w:rPr>
      </w:pPr>
      <w:r w:rsidRPr="00D93E60">
        <w:rPr>
          <w:rFonts w:ascii="Arial" w:hAnsi="Arial" w:cs="Arial"/>
          <w:color w:val="000000"/>
          <w:sz w:val="24"/>
          <w:szCs w:val="24"/>
        </w:rPr>
        <w:t xml:space="preserve">Глава 5. </w:t>
      </w:r>
      <w:r w:rsidRPr="00D93E60">
        <w:rPr>
          <w:rFonts w:ascii="Arial" w:hAnsi="Arial" w:cs="Arial"/>
          <w:b/>
          <w:color w:val="000000"/>
          <w:sz w:val="24"/>
          <w:szCs w:val="24"/>
        </w:rPr>
        <w:t>Досудебный (внесудебный) порядок обжалования решений и</w:t>
      </w:r>
    </w:p>
    <w:p w14:paraId="66FCFF85" w14:textId="1063DC1A" w:rsidR="00507A4B" w:rsidRPr="00D93E60" w:rsidRDefault="00507A4B" w:rsidP="00EB3684">
      <w:pPr>
        <w:tabs>
          <w:tab w:val="left" w:pos="142"/>
        </w:tabs>
        <w:spacing w:after="0" w:line="240" w:lineRule="auto"/>
        <w:contextualSpacing/>
        <w:jc w:val="center"/>
        <w:rPr>
          <w:rFonts w:ascii="Arial" w:hAnsi="Arial" w:cs="Arial"/>
          <w:b/>
          <w:color w:val="000000"/>
          <w:sz w:val="24"/>
          <w:szCs w:val="24"/>
        </w:rPr>
      </w:pPr>
      <w:r w:rsidRPr="00D93E60">
        <w:rPr>
          <w:rFonts w:ascii="Arial" w:hAnsi="Arial" w:cs="Arial"/>
          <w:b/>
          <w:color w:val="000000"/>
          <w:sz w:val="24"/>
          <w:szCs w:val="24"/>
        </w:rPr>
        <w:t>действий (бездействия) органа, предоставляющего муниципальную услугу,</w:t>
      </w:r>
    </w:p>
    <w:p w14:paraId="12E3737A" w14:textId="77777777" w:rsidR="00507A4B" w:rsidRPr="00D93E60" w:rsidRDefault="00507A4B" w:rsidP="00EB3684">
      <w:pPr>
        <w:tabs>
          <w:tab w:val="left" w:pos="142"/>
        </w:tabs>
        <w:spacing w:after="0" w:line="240" w:lineRule="auto"/>
        <w:contextualSpacing/>
        <w:jc w:val="center"/>
        <w:rPr>
          <w:rFonts w:ascii="Arial" w:hAnsi="Arial" w:cs="Arial"/>
          <w:color w:val="000000"/>
          <w:sz w:val="24"/>
          <w:szCs w:val="24"/>
        </w:rPr>
      </w:pPr>
      <w:r w:rsidRPr="00D93E60">
        <w:rPr>
          <w:rFonts w:ascii="Arial" w:hAnsi="Arial" w:cs="Arial"/>
          <w:b/>
          <w:color w:val="000000"/>
          <w:sz w:val="24"/>
          <w:szCs w:val="24"/>
        </w:rPr>
        <w:t>а также должностных лиц, муниципальных служащих</w:t>
      </w:r>
    </w:p>
    <w:p w14:paraId="3AD1C0D9" w14:textId="61FF9CAC" w:rsidR="00507A4B" w:rsidRPr="00D93E60" w:rsidRDefault="00507A4B" w:rsidP="00EB3684">
      <w:pPr>
        <w:tabs>
          <w:tab w:val="left" w:pos="142"/>
        </w:tabs>
        <w:spacing w:after="0" w:line="240" w:lineRule="auto"/>
        <w:contextualSpacing/>
        <w:jc w:val="center"/>
        <w:rPr>
          <w:rFonts w:ascii="Arial" w:hAnsi="Arial" w:cs="Arial"/>
          <w:color w:val="000000"/>
          <w:sz w:val="24"/>
          <w:szCs w:val="24"/>
        </w:rPr>
      </w:pPr>
    </w:p>
    <w:p w14:paraId="1BE02125" w14:textId="44520A95"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Статья 1. </w:t>
      </w:r>
      <w:r w:rsidRPr="007417FD">
        <w:rPr>
          <w:rFonts w:ascii="Arial" w:hAnsi="Arial" w:cs="Arial"/>
          <w:b/>
          <w:bCs/>
          <w:color w:val="000000"/>
          <w:sz w:val="24"/>
          <w:szCs w:val="24"/>
        </w:rPr>
        <w:t>По</w:t>
      </w:r>
      <w:r w:rsidRPr="00D93E60">
        <w:rPr>
          <w:rFonts w:ascii="Arial" w:hAnsi="Arial" w:cs="Arial"/>
          <w:b/>
          <w:color w:val="000000"/>
          <w:sz w:val="24"/>
          <w:szCs w:val="24"/>
        </w:rPr>
        <w:t xml:space="preserve">рядок обжалования </w:t>
      </w:r>
    </w:p>
    <w:p w14:paraId="006459E5" w14:textId="58E98BFE"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14:paraId="24D94451" w14:textId="12AC734E"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Предметом досудебного (внесудебного) обжалования могут быть:</w:t>
      </w:r>
    </w:p>
    <w:p w14:paraId="3E1E8BA7" w14:textId="7CD03D9E"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нарушение установленного срока предоставления муниципальной услуги;</w:t>
      </w:r>
    </w:p>
    <w:p w14:paraId="34E05EAF" w14:textId="5BD8BEC6"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иные нарушения требований Административного регламента.</w:t>
      </w:r>
    </w:p>
    <w:p w14:paraId="1E9D3153" w14:textId="2CF6146E"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3. Заявитель имеет право обратиться в Администрацию муниципального образования «</w:t>
      </w:r>
      <w:proofErr w:type="spellStart"/>
      <w:r w:rsidRPr="00D93E60">
        <w:rPr>
          <w:rFonts w:ascii="Arial" w:hAnsi="Arial" w:cs="Arial"/>
          <w:color w:val="000000"/>
          <w:sz w:val="24"/>
          <w:szCs w:val="24"/>
        </w:rPr>
        <w:t>Шаралдай</w:t>
      </w:r>
      <w:proofErr w:type="spellEnd"/>
      <w:r w:rsidRPr="00D93E60">
        <w:rPr>
          <w:rFonts w:ascii="Arial" w:hAnsi="Arial" w:cs="Arial"/>
          <w:color w:val="000000"/>
          <w:sz w:val="24"/>
          <w:szCs w:val="24"/>
        </w:rPr>
        <w:t>» с жалобой лично или направить письменную жалобу, письменная жалоба должна содержать фамилию заявителя, сведения об адресате для направления ответа, подпись заявителя.</w:t>
      </w:r>
    </w:p>
    <w:p w14:paraId="0F79F726" w14:textId="777A8604"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4. Заявитель вправе обратиться с жалобой непосредственно к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14:paraId="550B36E8" w14:textId="3274414A"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5.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жалобы.</w:t>
      </w:r>
    </w:p>
    <w:p w14:paraId="2A4654C6" w14:textId="30F974D9"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lastRenderedPageBreak/>
        <w:t>6. О результатах рассмотрения жалобы гражданин информируется в письменной форме:</w:t>
      </w:r>
    </w:p>
    <w:p w14:paraId="672EF862" w14:textId="6D046ED0"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письменный ответ направляется в течение 30 календарных дней после регистрации жалобы;</w:t>
      </w:r>
    </w:p>
    <w:p w14:paraId="0FFBBA3F" w14:textId="5E1C146D"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в случае рассмотрения вторичной или ранее отклоненной жалобы письменный ответ направляется в течение 15 календарный дней после регистрации жалобы.</w:t>
      </w:r>
    </w:p>
    <w:p w14:paraId="4724B2EA" w14:textId="57220319"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7. Основанием для отказа заявителю в рассмотрении жалобы является отсутствие сведений о заявителе, указанных в пункте 3 статьи 21 настоящего Административного регламента, об обжалуемом решении или действии (бездействии) органа, предоставляющего муниципальную услугу или должностного лица.</w:t>
      </w:r>
    </w:p>
    <w:p w14:paraId="65F0A567" w14:textId="4EDDAA3A"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8. Соответствующее уведомление направляется заявителю в срок не позднее 15 календарных дней с момента получения жалобы в следующих случаях:</w:t>
      </w:r>
    </w:p>
    <w:p w14:paraId="5C065DEC" w14:textId="28D84C3D"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7B4E0A16" w14:textId="0CF1797C"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2) в том случае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14:paraId="7BE5E8A5" w14:textId="26CE3BCD"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3) обращение, в котором обжалуется судебное решение, возвращается заявителю с разъяснением порядка обжалования данного судебного решения.</w:t>
      </w:r>
    </w:p>
    <w:p w14:paraId="3E1B0F7B" w14:textId="50D8F253"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9. За допущенные нарушения Административного регламента, за необоснованный отказ от рассмотрения жалобы (заявления, обращения) и отказ от её (их) удовлетворения, в случае если это происходит неоднократно или систематически, виновные должностные лица несут дисциплинарную ответственность.</w:t>
      </w:r>
    </w:p>
    <w:p w14:paraId="2F2DC02B" w14:textId="6A84BC24" w:rsidR="00507A4B" w:rsidRPr="00D93E60" w:rsidRDefault="00507A4B" w:rsidP="00EB3684">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10.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14:paraId="298B9F88" w14:textId="77777777" w:rsidR="00A15FF6" w:rsidRPr="00D93E60" w:rsidRDefault="00A15FF6" w:rsidP="00A15FF6">
      <w:pPr>
        <w:spacing w:after="0" w:line="240" w:lineRule="auto"/>
        <w:contextualSpacing/>
        <w:jc w:val="both"/>
        <w:rPr>
          <w:rFonts w:ascii="Arial" w:hAnsi="Arial" w:cs="Arial"/>
          <w:color w:val="000000"/>
          <w:sz w:val="24"/>
          <w:szCs w:val="24"/>
        </w:rPr>
      </w:pPr>
    </w:p>
    <w:p w14:paraId="40BA5CF5" w14:textId="455D5B7D" w:rsidR="00A15FF6" w:rsidRPr="00D93E60" w:rsidRDefault="00A15FF6" w:rsidP="00A15FF6">
      <w:pPr>
        <w:spacing w:after="0" w:line="240" w:lineRule="auto"/>
        <w:contextualSpacing/>
        <w:jc w:val="both"/>
        <w:rPr>
          <w:rFonts w:ascii="Arial" w:hAnsi="Arial" w:cs="Arial"/>
          <w:color w:val="000000"/>
          <w:sz w:val="24"/>
          <w:szCs w:val="24"/>
        </w:rPr>
      </w:pPr>
      <w:r w:rsidRPr="00D93E60">
        <w:rPr>
          <w:rFonts w:ascii="Arial" w:hAnsi="Arial" w:cs="Arial"/>
          <w:color w:val="000000"/>
          <w:sz w:val="24"/>
          <w:szCs w:val="24"/>
        </w:rPr>
        <w:t>(введен Федеральным законом от 27.12.2019 № 472-ФЗ)</w:t>
      </w:r>
    </w:p>
    <w:p w14:paraId="488CF26D" w14:textId="77777777" w:rsidR="00A15FF6" w:rsidRPr="00D93E60" w:rsidRDefault="00A15FF6" w:rsidP="00A15FF6">
      <w:pPr>
        <w:spacing w:after="0" w:line="240" w:lineRule="auto"/>
        <w:ind w:firstLine="709"/>
        <w:contextualSpacing/>
        <w:jc w:val="both"/>
        <w:rPr>
          <w:rFonts w:ascii="Arial" w:hAnsi="Arial" w:cs="Arial"/>
          <w:color w:val="000000"/>
          <w:sz w:val="24"/>
          <w:szCs w:val="24"/>
        </w:rPr>
      </w:pPr>
      <w:r w:rsidRPr="00D93E60">
        <w:rPr>
          <w:rFonts w:ascii="Arial" w:hAnsi="Arial" w:cs="Arial"/>
          <w:b/>
          <w:bCs/>
          <w:color w:val="000000"/>
          <w:sz w:val="24"/>
          <w:szCs w:val="24"/>
        </w:rPr>
        <w:t>Единый стандарт должен содержать сведения,</w:t>
      </w:r>
      <w:r w:rsidRPr="00D93E60">
        <w:rPr>
          <w:rFonts w:ascii="Arial" w:hAnsi="Arial" w:cs="Arial"/>
          <w:color w:val="000000"/>
          <w:sz w:val="24"/>
          <w:szCs w:val="24"/>
        </w:rPr>
        <w:t xml:space="preserve"> предусмотренные </w:t>
      </w:r>
      <w:hyperlink r:id="rId4" w:anchor="dst100119" w:history="1">
        <w:r w:rsidRPr="00D93E60">
          <w:rPr>
            <w:rStyle w:val="a4"/>
            <w:rFonts w:ascii="Arial" w:hAnsi="Arial" w:cs="Arial"/>
            <w:sz w:val="24"/>
            <w:szCs w:val="24"/>
          </w:rPr>
          <w:t>пунктами 1</w:t>
        </w:r>
      </w:hyperlink>
      <w:r w:rsidRPr="00D93E60">
        <w:rPr>
          <w:rFonts w:ascii="Arial" w:hAnsi="Arial" w:cs="Arial"/>
          <w:color w:val="000000"/>
          <w:sz w:val="24"/>
          <w:szCs w:val="24"/>
        </w:rPr>
        <w:t>, </w:t>
      </w:r>
      <w:hyperlink r:id="rId5" w:anchor="dst100121" w:history="1">
        <w:r w:rsidRPr="00D93E60">
          <w:rPr>
            <w:rStyle w:val="a4"/>
            <w:rFonts w:ascii="Arial" w:hAnsi="Arial" w:cs="Arial"/>
            <w:sz w:val="24"/>
            <w:szCs w:val="24"/>
          </w:rPr>
          <w:t>3</w:t>
        </w:r>
      </w:hyperlink>
      <w:r w:rsidRPr="00D93E60">
        <w:rPr>
          <w:rFonts w:ascii="Arial" w:hAnsi="Arial" w:cs="Arial"/>
          <w:color w:val="000000"/>
          <w:sz w:val="24"/>
          <w:szCs w:val="24"/>
          <w:u w:val="single"/>
        </w:rPr>
        <w:t>,</w:t>
      </w:r>
      <w:r w:rsidRPr="00D93E60">
        <w:rPr>
          <w:rFonts w:ascii="Arial" w:hAnsi="Arial" w:cs="Arial"/>
          <w:color w:val="000000"/>
          <w:sz w:val="24"/>
          <w:szCs w:val="24"/>
        </w:rPr>
        <w:t> </w:t>
      </w:r>
      <w:hyperlink r:id="rId6" w:anchor="dst241" w:history="1">
        <w:r w:rsidRPr="00D93E60">
          <w:rPr>
            <w:rStyle w:val="a4"/>
            <w:rFonts w:ascii="Arial" w:hAnsi="Arial" w:cs="Arial"/>
            <w:sz w:val="24"/>
            <w:szCs w:val="24"/>
          </w:rPr>
          <w:t>8</w:t>
        </w:r>
      </w:hyperlink>
      <w:r w:rsidRPr="00D93E60">
        <w:rPr>
          <w:rFonts w:ascii="Arial" w:hAnsi="Arial" w:cs="Arial"/>
          <w:color w:val="000000"/>
          <w:sz w:val="24"/>
          <w:szCs w:val="24"/>
        </w:rPr>
        <w:t>, </w:t>
      </w:r>
      <w:hyperlink r:id="rId7" w:anchor="dst100129" w:history="1">
        <w:r w:rsidRPr="00D93E60">
          <w:rPr>
            <w:rStyle w:val="a4"/>
            <w:rFonts w:ascii="Arial" w:hAnsi="Arial" w:cs="Arial"/>
            <w:sz w:val="24"/>
            <w:szCs w:val="24"/>
          </w:rPr>
          <w:t>11</w:t>
        </w:r>
      </w:hyperlink>
      <w:r w:rsidRPr="00D93E60">
        <w:rPr>
          <w:rFonts w:ascii="Arial" w:hAnsi="Arial" w:cs="Arial"/>
          <w:color w:val="000000"/>
          <w:sz w:val="24"/>
          <w:szCs w:val="24"/>
        </w:rPr>
        <w:t> и </w:t>
      </w:r>
      <w:hyperlink r:id="rId8" w:anchor="dst100132" w:history="1">
        <w:r w:rsidRPr="00D93E60">
          <w:rPr>
            <w:rStyle w:val="a4"/>
            <w:rFonts w:ascii="Arial" w:hAnsi="Arial" w:cs="Arial"/>
            <w:sz w:val="24"/>
            <w:szCs w:val="24"/>
          </w:rPr>
          <w:t>14 части 1</w:t>
        </w:r>
      </w:hyperlink>
      <w:r w:rsidRPr="00D93E60">
        <w:rPr>
          <w:rFonts w:ascii="Arial" w:hAnsi="Arial" w:cs="Arial"/>
          <w:color w:val="000000"/>
          <w:sz w:val="24"/>
          <w:szCs w:val="24"/>
        </w:rPr>
        <w:t>  статьи 14 Федерального закона от 27.07.2010г. №210-ФЗ. В нем также должны быть указаны:</w:t>
      </w:r>
    </w:p>
    <w:p w14:paraId="623D2E1D" w14:textId="77777777" w:rsidR="00A15FF6" w:rsidRPr="00D93E60" w:rsidRDefault="00A15FF6" w:rsidP="00A15FF6">
      <w:pPr>
        <w:spacing w:after="0" w:line="240" w:lineRule="auto"/>
        <w:ind w:firstLine="709"/>
        <w:contextualSpacing/>
        <w:jc w:val="both"/>
        <w:rPr>
          <w:rFonts w:ascii="Arial" w:hAnsi="Arial" w:cs="Arial"/>
          <w:color w:val="000000"/>
          <w:sz w:val="24"/>
          <w:szCs w:val="24"/>
        </w:rPr>
      </w:pPr>
      <w:bookmarkStart w:id="0" w:name="dst100373"/>
      <w:bookmarkEnd w:id="0"/>
      <w:r w:rsidRPr="00D93E60">
        <w:rPr>
          <w:rFonts w:ascii="Arial" w:hAnsi="Arial" w:cs="Arial"/>
          <w:color w:val="000000"/>
          <w:sz w:val="24"/>
          <w:szCs w:val="24"/>
        </w:rPr>
        <w:t>1) заявитель (состав (перечень) заявителей);</w:t>
      </w:r>
    </w:p>
    <w:p w14:paraId="601F0BAA" w14:textId="77777777" w:rsidR="00A15FF6" w:rsidRPr="00D93E60" w:rsidRDefault="00A15FF6" w:rsidP="00A15FF6">
      <w:pPr>
        <w:spacing w:after="0" w:line="240" w:lineRule="auto"/>
        <w:ind w:firstLine="709"/>
        <w:contextualSpacing/>
        <w:jc w:val="both"/>
        <w:rPr>
          <w:rFonts w:ascii="Arial" w:hAnsi="Arial" w:cs="Arial"/>
          <w:color w:val="000000"/>
          <w:sz w:val="24"/>
          <w:szCs w:val="24"/>
        </w:rPr>
      </w:pPr>
      <w:bookmarkStart w:id="1" w:name="dst100374"/>
      <w:bookmarkEnd w:id="1"/>
      <w:r w:rsidRPr="00D93E60">
        <w:rPr>
          <w:rFonts w:ascii="Arial" w:hAnsi="Arial" w:cs="Arial"/>
          <w:color w:val="000000"/>
          <w:sz w:val="24"/>
          <w:szCs w:val="24"/>
        </w:rPr>
        <w:t>2) способ (способы) направления запроса о предоставлении государственной или муниципальной услуги;</w:t>
      </w:r>
    </w:p>
    <w:p w14:paraId="220F5FA3" w14:textId="77777777" w:rsidR="00A15FF6" w:rsidRPr="00D93E60" w:rsidRDefault="00A15FF6" w:rsidP="00A15FF6">
      <w:pPr>
        <w:spacing w:after="0" w:line="240" w:lineRule="auto"/>
        <w:ind w:firstLine="709"/>
        <w:contextualSpacing/>
        <w:jc w:val="both"/>
        <w:rPr>
          <w:rFonts w:ascii="Arial" w:hAnsi="Arial" w:cs="Arial"/>
          <w:color w:val="000000"/>
          <w:sz w:val="24"/>
          <w:szCs w:val="24"/>
        </w:rPr>
      </w:pPr>
      <w:bookmarkStart w:id="2" w:name="dst100375"/>
      <w:bookmarkEnd w:id="2"/>
      <w:r w:rsidRPr="00D93E60">
        <w:rPr>
          <w:rFonts w:ascii="Arial" w:hAnsi="Arial" w:cs="Arial"/>
          <w:color w:val="000000"/>
          <w:sz w:val="24"/>
          <w:szCs w:val="24"/>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42D4B2C0" w14:textId="77777777" w:rsidR="00A15FF6" w:rsidRPr="00D93E60" w:rsidRDefault="00A15FF6" w:rsidP="00A15FF6">
      <w:pPr>
        <w:spacing w:after="0" w:line="240" w:lineRule="auto"/>
        <w:ind w:firstLine="709"/>
        <w:contextualSpacing/>
        <w:jc w:val="both"/>
        <w:rPr>
          <w:rFonts w:ascii="Arial" w:hAnsi="Arial" w:cs="Arial"/>
          <w:color w:val="000000"/>
          <w:sz w:val="24"/>
          <w:szCs w:val="24"/>
        </w:rPr>
      </w:pPr>
      <w:bookmarkStart w:id="3" w:name="dst100376"/>
      <w:bookmarkEnd w:id="3"/>
      <w:r w:rsidRPr="00D93E60">
        <w:rPr>
          <w:rFonts w:ascii="Arial" w:hAnsi="Arial" w:cs="Arial"/>
          <w:color w:val="000000"/>
          <w:sz w:val="24"/>
          <w:szCs w:val="24"/>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74DA54FA" w14:textId="77777777" w:rsidR="00A15FF6" w:rsidRPr="00D93E60" w:rsidRDefault="00A15FF6" w:rsidP="00A15FF6">
      <w:pPr>
        <w:spacing w:after="0" w:line="240" w:lineRule="auto"/>
        <w:ind w:firstLine="709"/>
        <w:contextualSpacing/>
        <w:jc w:val="both"/>
        <w:rPr>
          <w:rFonts w:ascii="Arial" w:hAnsi="Arial" w:cs="Arial"/>
          <w:color w:val="000000"/>
          <w:sz w:val="24"/>
          <w:szCs w:val="24"/>
        </w:rPr>
      </w:pPr>
      <w:bookmarkStart w:id="4" w:name="dst100377"/>
      <w:bookmarkEnd w:id="4"/>
      <w:r w:rsidRPr="00D93E60">
        <w:rPr>
          <w:rFonts w:ascii="Arial" w:hAnsi="Arial" w:cs="Arial"/>
          <w:color w:val="000000"/>
          <w:sz w:val="24"/>
          <w:szCs w:val="24"/>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76FAE3DE" w14:textId="77777777" w:rsidR="00A15FF6" w:rsidRPr="00D93E60" w:rsidRDefault="00A15FF6" w:rsidP="00A15FF6">
      <w:pPr>
        <w:spacing w:after="0" w:line="240" w:lineRule="auto"/>
        <w:ind w:firstLine="709"/>
        <w:contextualSpacing/>
        <w:jc w:val="both"/>
        <w:rPr>
          <w:rFonts w:ascii="Arial" w:hAnsi="Arial" w:cs="Arial"/>
          <w:color w:val="000000"/>
          <w:sz w:val="24"/>
          <w:szCs w:val="24"/>
        </w:rPr>
      </w:pPr>
      <w:bookmarkStart w:id="5" w:name="dst100378"/>
      <w:bookmarkEnd w:id="5"/>
      <w:r w:rsidRPr="00D93E60">
        <w:rPr>
          <w:rFonts w:ascii="Arial" w:hAnsi="Arial" w:cs="Arial"/>
          <w:color w:val="000000"/>
          <w:sz w:val="24"/>
          <w:szCs w:val="24"/>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1204AEF7" w14:textId="77777777" w:rsidR="00A15FF6" w:rsidRPr="00D93E60" w:rsidRDefault="00A15FF6" w:rsidP="00A15FF6">
      <w:pPr>
        <w:spacing w:after="0" w:line="240" w:lineRule="auto"/>
        <w:ind w:firstLine="709"/>
        <w:contextualSpacing/>
        <w:jc w:val="both"/>
        <w:rPr>
          <w:rFonts w:ascii="Arial" w:hAnsi="Arial" w:cs="Arial"/>
          <w:color w:val="000000"/>
          <w:sz w:val="24"/>
          <w:szCs w:val="24"/>
        </w:rPr>
      </w:pPr>
      <w:bookmarkStart w:id="6" w:name="dst100379"/>
      <w:bookmarkEnd w:id="6"/>
      <w:r w:rsidRPr="00D93E60">
        <w:rPr>
          <w:rFonts w:ascii="Arial" w:hAnsi="Arial" w:cs="Arial"/>
          <w:color w:val="000000"/>
          <w:sz w:val="24"/>
          <w:szCs w:val="24"/>
        </w:rPr>
        <w:t>7) порядок оставления запроса заявителя о предоставлении государственной или муниципальной услуги без рассмотрения;</w:t>
      </w:r>
    </w:p>
    <w:p w14:paraId="58B9022F" w14:textId="77777777" w:rsidR="00A15FF6" w:rsidRPr="00D93E60" w:rsidRDefault="00A15FF6" w:rsidP="00A15FF6">
      <w:pPr>
        <w:spacing w:after="0" w:line="240" w:lineRule="auto"/>
        <w:ind w:firstLine="709"/>
        <w:contextualSpacing/>
        <w:jc w:val="both"/>
        <w:rPr>
          <w:rFonts w:ascii="Arial" w:hAnsi="Arial" w:cs="Arial"/>
          <w:color w:val="000000"/>
          <w:sz w:val="24"/>
          <w:szCs w:val="24"/>
        </w:rPr>
      </w:pPr>
      <w:bookmarkStart w:id="7" w:name="dst100380"/>
      <w:bookmarkEnd w:id="7"/>
      <w:r w:rsidRPr="00D93E60">
        <w:rPr>
          <w:rFonts w:ascii="Arial" w:hAnsi="Arial" w:cs="Arial"/>
          <w:color w:val="000000"/>
          <w:sz w:val="24"/>
          <w:szCs w:val="24"/>
        </w:rPr>
        <w:lastRenderedPageBreak/>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4C95B7B7" w14:textId="77777777" w:rsidR="00A15FF6" w:rsidRPr="00D93E60" w:rsidRDefault="00A15FF6" w:rsidP="00A15FF6">
      <w:pPr>
        <w:spacing w:after="0" w:line="240" w:lineRule="auto"/>
        <w:ind w:firstLine="709"/>
        <w:contextualSpacing/>
        <w:jc w:val="both"/>
        <w:rPr>
          <w:rFonts w:ascii="Arial" w:hAnsi="Arial" w:cs="Arial"/>
          <w:color w:val="000000"/>
          <w:sz w:val="24"/>
          <w:szCs w:val="24"/>
        </w:rPr>
      </w:pPr>
      <w:bookmarkStart w:id="8" w:name="dst100381"/>
      <w:bookmarkEnd w:id="8"/>
      <w:r w:rsidRPr="00D93E60">
        <w:rPr>
          <w:rFonts w:ascii="Arial" w:hAnsi="Arial" w:cs="Arial"/>
          <w:color w:val="000000"/>
          <w:sz w:val="24"/>
          <w:szCs w:val="24"/>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3527B403" w14:textId="77777777" w:rsidR="00A15FF6" w:rsidRPr="00D93E60" w:rsidRDefault="00A15FF6" w:rsidP="00A15FF6">
      <w:pPr>
        <w:spacing w:after="0" w:line="240" w:lineRule="auto"/>
        <w:contextualSpacing/>
        <w:jc w:val="both"/>
        <w:rPr>
          <w:rFonts w:ascii="Arial" w:hAnsi="Arial" w:cs="Arial"/>
          <w:color w:val="000000"/>
          <w:sz w:val="24"/>
          <w:szCs w:val="24"/>
        </w:rPr>
      </w:pPr>
    </w:p>
    <w:p w14:paraId="2541FE69" w14:textId="6C73E511" w:rsidR="00A15FF6" w:rsidRPr="00D93E60" w:rsidRDefault="00A15FF6" w:rsidP="00A15FF6">
      <w:pPr>
        <w:spacing w:after="0" w:line="240" w:lineRule="auto"/>
        <w:contextualSpacing/>
        <w:jc w:val="both"/>
        <w:rPr>
          <w:rFonts w:ascii="Arial" w:hAnsi="Arial" w:cs="Arial"/>
          <w:color w:val="000000"/>
          <w:sz w:val="24"/>
          <w:szCs w:val="24"/>
        </w:rPr>
      </w:pPr>
      <w:r w:rsidRPr="00D93E60">
        <w:rPr>
          <w:rFonts w:ascii="Arial" w:hAnsi="Arial" w:cs="Arial"/>
          <w:color w:val="000000"/>
          <w:sz w:val="24"/>
          <w:szCs w:val="24"/>
        </w:rPr>
        <w:t>(введен Федеральными законами от 01.03.2020 № 35-ФЗ, от 31.07.2020 № 268-ФЗ)</w:t>
      </w:r>
    </w:p>
    <w:p w14:paraId="6FC9D949" w14:textId="77777777" w:rsidR="00A15FF6" w:rsidRPr="00D93E60" w:rsidRDefault="00A15FF6" w:rsidP="00A15FF6">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Если иное не предусмотрено нормативными правовыми актами, определяющими порядок предоставления государственных и муниципальных услуг, </w:t>
      </w:r>
      <w:r w:rsidRPr="00D93E60">
        <w:rPr>
          <w:rFonts w:ascii="Arial" w:hAnsi="Arial" w:cs="Arial"/>
          <w:b/>
          <w:bCs/>
          <w:color w:val="000000"/>
          <w:sz w:val="24"/>
          <w:szCs w:val="24"/>
        </w:rPr>
        <w:t>положения пункта 2 части 1 статьи 7 Федерального закона № 210-ФЗ от 27.07.2010г.</w:t>
      </w:r>
      <w:r w:rsidRPr="00D93E60">
        <w:rPr>
          <w:rFonts w:ascii="Arial" w:hAnsi="Arial" w:cs="Arial"/>
          <w:color w:val="000000"/>
          <w:sz w:val="24"/>
          <w:szCs w:val="24"/>
        </w:rPr>
        <w:t xml:space="preserve"> </w:t>
      </w:r>
      <w:r w:rsidRPr="00D93E60">
        <w:rPr>
          <w:rFonts w:ascii="Arial" w:hAnsi="Arial" w:cs="Arial"/>
          <w:b/>
          <w:bCs/>
          <w:color w:val="000000"/>
          <w:sz w:val="24"/>
          <w:szCs w:val="24"/>
        </w:rPr>
        <w:t xml:space="preserve">не распространяются на следующие документы, </w:t>
      </w:r>
      <w:r w:rsidRPr="00D93E60">
        <w:rPr>
          <w:rFonts w:ascii="Arial" w:hAnsi="Arial" w:cs="Arial"/>
          <w:color w:val="000000"/>
          <w:sz w:val="24"/>
          <w:szCs w:val="24"/>
        </w:rPr>
        <w:t>представляемые в форме документа на бумажном носителе или в форме электронного документа:</w:t>
      </w:r>
    </w:p>
    <w:p w14:paraId="2DA1A8E0" w14:textId="77777777" w:rsidR="00A15FF6" w:rsidRPr="00D93E60" w:rsidRDefault="00A15FF6" w:rsidP="00A15FF6">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40DBE671" w14:textId="77777777" w:rsidR="00A15FF6" w:rsidRPr="00D93E60" w:rsidRDefault="00A15FF6" w:rsidP="00A15FF6">
      <w:pPr>
        <w:spacing w:after="0" w:line="240" w:lineRule="auto"/>
        <w:contextualSpacing/>
        <w:jc w:val="both"/>
        <w:rPr>
          <w:rFonts w:ascii="Arial" w:hAnsi="Arial" w:cs="Arial"/>
          <w:color w:val="000000"/>
          <w:sz w:val="24"/>
          <w:szCs w:val="24"/>
        </w:rPr>
      </w:pPr>
    </w:p>
    <w:p w14:paraId="62F9DFF6" w14:textId="4F31B43A" w:rsidR="00A15FF6" w:rsidRPr="00D93E60" w:rsidRDefault="00A15FF6" w:rsidP="00A15FF6">
      <w:pPr>
        <w:spacing w:after="0" w:line="240" w:lineRule="auto"/>
        <w:contextualSpacing/>
        <w:jc w:val="both"/>
        <w:rPr>
          <w:rFonts w:ascii="Arial" w:hAnsi="Arial" w:cs="Arial"/>
          <w:color w:val="000000"/>
          <w:sz w:val="24"/>
          <w:szCs w:val="24"/>
        </w:rPr>
      </w:pPr>
      <w:r w:rsidRPr="00D93E60">
        <w:rPr>
          <w:rFonts w:ascii="Arial" w:hAnsi="Arial" w:cs="Arial"/>
          <w:color w:val="000000"/>
          <w:sz w:val="24"/>
          <w:szCs w:val="24"/>
        </w:rPr>
        <w:t>(введены Федеральным законом от 29.12.2020 № 479-ФЗ)</w:t>
      </w:r>
    </w:p>
    <w:p w14:paraId="2711D5EE" w14:textId="77777777" w:rsidR="00A15FF6" w:rsidRPr="00D93E60" w:rsidRDefault="00A15FF6" w:rsidP="00A15FF6">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В целях предоставления государственных и муниципальных услуг </w:t>
      </w:r>
      <w:r w:rsidRPr="00D93E60">
        <w:rPr>
          <w:rFonts w:ascii="Arial" w:hAnsi="Arial" w:cs="Arial"/>
          <w:b/>
          <w:bCs/>
          <w:color w:val="000000"/>
          <w:sz w:val="24"/>
          <w:szCs w:val="24"/>
        </w:rPr>
        <w:t>установление личности заявителя может осуществляться</w:t>
      </w:r>
      <w:r w:rsidRPr="00D93E60">
        <w:rPr>
          <w:rFonts w:ascii="Arial" w:hAnsi="Arial" w:cs="Arial"/>
          <w:color w:val="000000"/>
          <w:sz w:val="24"/>
          <w:szCs w:val="24"/>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9" w:anchor="dst100007" w:history="1">
        <w:r w:rsidRPr="00D93E60">
          <w:rPr>
            <w:rStyle w:val="a4"/>
            <w:rFonts w:ascii="Arial" w:hAnsi="Arial" w:cs="Arial"/>
            <w:sz w:val="24"/>
            <w:szCs w:val="24"/>
          </w:rPr>
          <w:t>законодательством</w:t>
        </w:r>
      </w:hyperlink>
      <w:r w:rsidRPr="00D93E60">
        <w:rPr>
          <w:rFonts w:ascii="Arial" w:hAnsi="Arial" w:cs="Arial"/>
          <w:color w:val="000000"/>
          <w:sz w:val="24"/>
          <w:szCs w:val="24"/>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anchor="dst386" w:history="1">
        <w:r w:rsidRPr="00D93E60">
          <w:rPr>
            <w:rStyle w:val="a4"/>
            <w:rFonts w:ascii="Arial" w:hAnsi="Arial" w:cs="Arial"/>
            <w:sz w:val="24"/>
            <w:szCs w:val="24"/>
          </w:rPr>
          <w:t>частью 18 статьи 14.1</w:t>
        </w:r>
      </w:hyperlink>
      <w:r w:rsidRPr="00D93E60">
        <w:rPr>
          <w:rFonts w:ascii="Arial" w:hAnsi="Arial" w:cs="Arial"/>
          <w:color w:val="000000"/>
          <w:sz w:val="24"/>
          <w:szCs w:val="24"/>
        </w:rPr>
        <w:t xml:space="preserve"> Федерального закона от 27 июля 2006 года N 149-ФЗ "Об информации, информационных технологиях и о защите информации".</w:t>
      </w:r>
    </w:p>
    <w:p w14:paraId="7248E513" w14:textId="77777777" w:rsidR="00A15FF6" w:rsidRPr="00D93E60" w:rsidRDefault="00A15FF6" w:rsidP="00A15FF6">
      <w:pPr>
        <w:spacing w:after="0" w:line="240" w:lineRule="auto"/>
        <w:ind w:firstLine="709"/>
        <w:contextualSpacing/>
        <w:jc w:val="both"/>
        <w:rPr>
          <w:rFonts w:ascii="Arial" w:hAnsi="Arial" w:cs="Arial"/>
          <w:color w:val="000000"/>
          <w:sz w:val="24"/>
          <w:szCs w:val="24"/>
        </w:rPr>
      </w:pPr>
      <w:bookmarkStart w:id="9" w:name="dst100383"/>
      <w:bookmarkEnd w:id="9"/>
      <w:r w:rsidRPr="00D93E60">
        <w:rPr>
          <w:rFonts w:ascii="Arial" w:hAnsi="Arial" w:cs="Arial"/>
          <w:color w:val="000000"/>
          <w:sz w:val="24"/>
          <w:szCs w:val="24"/>
        </w:rPr>
        <w:t>При предоставлении государственных и муниципальных услуг</w:t>
      </w:r>
      <w:r w:rsidRPr="00D93E60">
        <w:rPr>
          <w:rFonts w:ascii="Arial" w:hAnsi="Arial" w:cs="Arial"/>
          <w:b/>
          <w:bCs/>
          <w:color w:val="000000"/>
          <w:sz w:val="24"/>
          <w:szCs w:val="24"/>
        </w:rPr>
        <w:t xml:space="preserve"> в электронной форме идентификация и аутентификация могут осуществляться посредством:</w:t>
      </w:r>
    </w:p>
    <w:p w14:paraId="7188ED08" w14:textId="77777777" w:rsidR="00A15FF6" w:rsidRPr="00D93E60" w:rsidRDefault="00A15FF6" w:rsidP="00A15FF6">
      <w:pPr>
        <w:spacing w:after="0" w:line="240" w:lineRule="auto"/>
        <w:ind w:firstLine="709"/>
        <w:contextualSpacing/>
        <w:jc w:val="both"/>
        <w:rPr>
          <w:rFonts w:ascii="Arial" w:hAnsi="Arial" w:cs="Arial"/>
          <w:color w:val="000000"/>
          <w:sz w:val="24"/>
          <w:szCs w:val="24"/>
        </w:rPr>
      </w:pPr>
      <w:bookmarkStart w:id="10" w:name="dst100384"/>
      <w:bookmarkEnd w:id="10"/>
      <w:r w:rsidRPr="00D93E60">
        <w:rPr>
          <w:rFonts w:ascii="Arial" w:hAnsi="Arial" w:cs="Arial"/>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CFA31BC" w14:textId="77777777" w:rsidR="00A15FF6" w:rsidRPr="00D93E60" w:rsidRDefault="00A15FF6" w:rsidP="00A15FF6">
      <w:pPr>
        <w:spacing w:after="0" w:line="240" w:lineRule="auto"/>
        <w:ind w:firstLine="709"/>
        <w:contextualSpacing/>
        <w:jc w:val="both"/>
        <w:rPr>
          <w:rFonts w:ascii="Arial" w:hAnsi="Arial" w:cs="Arial"/>
          <w:color w:val="000000"/>
          <w:sz w:val="24"/>
          <w:szCs w:val="24"/>
        </w:rPr>
      </w:pPr>
      <w:bookmarkStart w:id="11" w:name="dst100385"/>
      <w:bookmarkEnd w:id="11"/>
      <w:r w:rsidRPr="00D93E60">
        <w:rPr>
          <w:rFonts w:ascii="Arial" w:hAnsi="Arial" w:cs="Arial"/>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132AECF" w14:textId="77777777" w:rsidR="00A15FF6" w:rsidRPr="00D93E60" w:rsidRDefault="00A15FF6" w:rsidP="00EB3684">
      <w:pPr>
        <w:spacing w:after="0" w:line="240" w:lineRule="auto"/>
        <w:ind w:firstLine="709"/>
        <w:contextualSpacing/>
        <w:jc w:val="both"/>
        <w:rPr>
          <w:rFonts w:ascii="Arial" w:hAnsi="Arial" w:cs="Arial"/>
          <w:color w:val="000000"/>
          <w:sz w:val="24"/>
          <w:szCs w:val="24"/>
        </w:rPr>
      </w:pPr>
    </w:p>
    <w:p w14:paraId="0522CC8A" w14:textId="77777777" w:rsidR="00F84676" w:rsidRPr="00D93E60" w:rsidRDefault="007417FD">
      <w:pPr>
        <w:rPr>
          <w:rFonts w:ascii="Arial" w:hAnsi="Arial" w:cs="Arial"/>
        </w:rPr>
      </w:pPr>
    </w:p>
    <w:sectPr w:rsidR="00F84676" w:rsidRPr="00D93E60" w:rsidSect="006A1D0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0B"/>
    <w:rsid w:val="000A6697"/>
    <w:rsid w:val="004B1C49"/>
    <w:rsid w:val="00507A4B"/>
    <w:rsid w:val="0057391A"/>
    <w:rsid w:val="005A5007"/>
    <w:rsid w:val="006A1D0B"/>
    <w:rsid w:val="007417FD"/>
    <w:rsid w:val="007D3C4A"/>
    <w:rsid w:val="00994577"/>
    <w:rsid w:val="00A15FF6"/>
    <w:rsid w:val="00B11161"/>
    <w:rsid w:val="00B8405F"/>
    <w:rsid w:val="00D93E60"/>
    <w:rsid w:val="00EB3684"/>
    <w:rsid w:val="00F4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88B8"/>
  <w15:chartTrackingRefBased/>
  <w15:docId w15:val="{536C7C17-71A4-4576-B840-527C2547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D0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A1D0B"/>
    <w:pPr>
      <w:suppressAutoHyphens/>
      <w:spacing w:after="0" w:line="240" w:lineRule="auto"/>
    </w:pPr>
    <w:rPr>
      <w:rFonts w:ascii="Calibri" w:eastAsia="Times New Roman" w:hAnsi="Calibri" w:cs="Calibri"/>
      <w:lang w:eastAsia="ar-SA"/>
    </w:rPr>
  </w:style>
  <w:style w:type="paragraph" w:customStyle="1" w:styleId="acxspmiddle">
    <w:name w:val="acxspmiddle"/>
    <w:basedOn w:val="a"/>
    <w:rsid w:val="00507A4B"/>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A15FF6"/>
    <w:rPr>
      <w:color w:val="0563C1" w:themeColor="hyperlink"/>
      <w:u w:val="single"/>
    </w:rPr>
  </w:style>
  <w:style w:type="character" w:styleId="a5">
    <w:name w:val="Unresolved Mention"/>
    <w:basedOn w:val="a0"/>
    <w:uiPriority w:val="99"/>
    <w:semiHidden/>
    <w:unhideWhenUsed/>
    <w:rsid w:val="00A15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f88f749621522c09def820eb371d7876beef9c10/" TargetMode="External"/><Relationship Id="rId3" Type="http://schemas.openxmlformats.org/officeDocument/2006/relationships/webSettings" Target="webSettings.xml"/><Relationship Id="rId7" Type="http://schemas.openxmlformats.org/officeDocument/2006/relationships/hyperlink" Target="http://www.consultant.ru/document/cons_doc_LAW_355880/f88f749621522c09def820eb371d7876beef9c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5880/f88f749621522c09def820eb371d7876beef9c10/" TargetMode="External"/><Relationship Id="rId11" Type="http://schemas.openxmlformats.org/officeDocument/2006/relationships/fontTable" Target="fontTable.xml"/><Relationship Id="rId5" Type="http://schemas.openxmlformats.org/officeDocument/2006/relationships/hyperlink" Target="http://www.consultant.ru/document/cons_doc_LAW_355880/f88f749621522c09def820eb371d7876beef9c10/" TargetMode="External"/><Relationship Id="rId10" Type="http://schemas.openxmlformats.org/officeDocument/2006/relationships/hyperlink" Target="http://www.consultant.ru/document/cons_doc_LAW_378973/00ac15c81cca5471b4866cd7d18d5f5c88a43920/" TargetMode="External"/><Relationship Id="rId4" Type="http://schemas.openxmlformats.org/officeDocument/2006/relationships/hyperlink" Target="http://www.consultant.ru/document/cons_doc_LAW_355880/f88f749621522c09def820eb371d7876beef9c10/" TargetMode="External"/><Relationship Id="rId9" Type="http://schemas.openxmlformats.org/officeDocument/2006/relationships/hyperlink" Target="http://www.consultant.ru/document/cons_doc_LAW_149244/8e963fb893781820c4192cdd6152f609de78a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4084</Words>
  <Characters>23280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13</cp:revision>
  <dcterms:created xsi:type="dcterms:W3CDTF">2021-04-16T00:57:00Z</dcterms:created>
  <dcterms:modified xsi:type="dcterms:W3CDTF">2021-06-07T07:47:00Z</dcterms:modified>
</cp:coreProperties>
</file>